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9" w:rsidRPr="008D75DE" w:rsidRDefault="00A52718" w:rsidP="008D75D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Директору Федеральной службы безопасности</w:t>
      </w:r>
      <w:r w:rsidR="00B329D8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5D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408A9" w:rsidRPr="008D75DE" w:rsidRDefault="00A52718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А. В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75DE">
        <w:rPr>
          <w:rFonts w:ascii="Times New Roman" w:hAnsi="Times New Roman" w:cs="Times New Roman"/>
          <w:sz w:val="24"/>
          <w:szCs w:val="24"/>
          <w:lang w:eastAsia="ru-RU"/>
        </w:rPr>
        <w:t>Бортникову</w:t>
      </w:r>
      <w:proofErr w:type="spellEnd"/>
    </w:p>
    <w:p w:rsidR="002408A9" w:rsidRPr="008D75DE" w:rsidRDefault="00A52718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107031,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</w:t>
      </w:r>
      <w:r w:rsidR="00F64EC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2408A9"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2408A9" w:rsidRDefault="002408A9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A52718" w:rsidRPr="008D75DE">
        <w:rPr>
          <w:rFonts w:ascii="Times New Roman" w:hAnsi="Times New Roman" w:cs="Times New Roman"/>
          <w:sz w:val="24"/>
          <w:szCs w:val="24"/>
          <w:lang w:eastAsia="ru-RU"/>
        </w:rPr>
        <w:t>ольшая Лубянка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52718" w:rsidRPr="008D75DE">
        <w:rPr>
          <w:rFonts w:ascii="Times New Roman" w:hAnsi="Times New Roman" w:cs="Times New Roman"/>
          <w:sz w:val="24"/>
          <w:szCs w:val="24"/>
          <w:lang w:eastAsia="ru-RU"/>
        </w:rPr>
        <w:t>дом 1/3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75DE" w:rsidRPr="00B25DDC" w:rsidRDefault="000C550C" w:rsidP="008D75D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6189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4D6311" w:rsidRPr="008D75DE" w:rsidRDefault="004D6311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575B" w:rsidRPr="008D75DE" w:rsidRDefault="0049575B" w:rsidP="008D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408A9" w:rsidRPr="008D75DE" w:rsidRDefault="002408A9" w:rsidP="008D75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Об угрозе национальной безопасности России</w:t>
      </w:r>
    </w:p>
    <w:p w:rsidR="008D75DE" w:rsidRPr="00B25DDC" w:rsidRDefault="008D75DE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311" w:rsidRPr="00625B6F" w:rsidRDefault="004D6311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A52718" w:rsidRPr="008D75DE">
        <w:rPr>
          <w:rFonts w:ascii="Times New Roman" w:hAnsi="Times New Roman" w:cs="Times New Roman"/>
          <w:bCs/>
          <w:sz w:val="24"/>
          <w:szCs w:val="24"/>
        </w:rPr>
        <w:t>Александр Васильевич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8D75DE" w:rsidRPr="00625B6F" w:rsidRDefault="008D75DE" w:rsidP="008D75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7AF" w:rsidRPr="008D75DE" w:rsidRDefault="007317AF" w:rsidP="008D75D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Желаемым результатом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служб, организовывающих данную деятельность, </w:t>
      </w:r>
      <w:r w:rsidRPr="008D75DE">
        <w:rPr>
          <w:rFonts w:ascii="Times New Roman" w:hAnsi="Times New Roman" w:cs="Times New Roman"/>
          <w:sz w:val="24"/>
          <w:szCs w:val="24"/>
        </w:rPr>
        <w:t xml:space="preserve">устанавливается слабое, лишённое исторической памяти, управляемое извне общество, подверженное влиянию «революционной» социально-политической инженерии.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ab/>
      </w:r>
      <w:r w:rsidR="00B178F1" w:rsidRPr="008D75DE">
        <w:rPr>
          <w:rFonts w:ascii="Times New Roman" w:hAnsi="Times New Roman" w:cs="Times New Roman"/>
          <w:sz w:val="24"/>
          <w:szCs w:val="24"/>
        </w:rPr>
        <w:t>Методом осуществления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технологии является заполнение информационного пространства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8D75DE">
        <w:rPr>
          <w:rFonts w:ascii="Times New Roman" w:hAnsi="Times New Roman" w:cs="Times New Roman"/>
          <w:sz w:val="24"/>
          <w:szCs w:val="24"/>
        </w:rPr>
        <w:t>информацией разрушительного воздействия, несущей угрозы психологической, эмоциональной, интеллектуальной безопасности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традициями и обычаями, присущими народам России, настоящее обращение направлено на пресечение оборота </w:t>
      </w:r>
      <w:r w:rsidR="00B178F1" w:rsidRPr="008D75DE">
        <w:rPr>
          <w:rFonts w:ascii="Times New Roman" w:hAnsi="Times New Roman" w:cs="Times New Roman"/>
          <w:sz w:val="24"/>
          <w:szCs w:val="24"/>
        </w:rPr>
        <w:t xml:space="preserve">информации и </w:t>
      </w:r>
      <w:r w:rsidRPr="008D75DE">
        <w:rPr>
          <w:rFonts w:ascii="Times New Roman" w:hAnsi="Times New Roman" w:cs="Times New Roman"/>
          <w:sz w:val="24"/>
          <w:szCs w:val="24"/>
        </w:rPr>
        <w:t>информационной продукции, способной нанести вред нравственности и здоровью граждан Российской Федерации, прежде всего несовершеннолетних и молодёжи.</w:t>
      </w:r>
    </w:p>
    <w:p w:rsidR="007317AF" w:rsidRPr="008D75DE" w:rsidRDefault="007317A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Правовое регулирование данного обращения основывается на положениях Конституции Российской Федерации, Стратегии национальной безопасности Российской Федерации, на положениях иных федеральных законов и нормативно - правовых актов Российской Федерации.</w:t>
      </w:r>
    </w:p>
    <w:p w:rsidR="00625B6F" w:rsidRPr="00B25DDC" w:rsidRDefault="00625B6F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49575B" w:rsidRPr="00FC687F" w:rsidRDefault="00625B6F" w:rsidP="008D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3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687F">
        <w:rPr>
          <w:rFonts w:ascii="Times New Roman" w:hAnsi="Times New Roman" w:cs="Times New Roman"/>
          <w:b/>
          <w:sz w:val="24"/>
          <w:szCs w:val="24"/>
        </w:rPr>
        <w:t>ОФИЦИАЛЬНОЕ ОПРЕДЕЛЕНИЕ УГРОЗ НАЦИОНАЛЬНОЙ БЕЗОПАСНО</w:t>
      </w:r>
      <w:r w:rsidR="00E867AE">
        <w:rPr>
          <w:rFonts w:ascii="Times New Roman" w:hAnsi="Times New Roman" w:cs="Times New Roman"/>
          <w:b/>
          <w:sz w:val="24"/>
          <w:szCs w:val="24"/>
        </w:rPr>
        <w:t>С</w:t>
      </w:r>
      <w:r w:rsidR="00FC687F">
        <w:rPr>
          <w:rFonts w:ascii="Times New Roman" w:hAnsi="Times New Roman" w:cs="Times New Roman"/>
          <w:b/>
          <w:sz w:val="24"/>
          <w:szCs w:val="24"/>
        </w:rPr>
        <w:t>ТИ РОССИИ</w:t>
      </w:r>
    </w:p>
    <w:p w:rsidR="002D1D93" w:rsidRPr="00FC687F" w:rsidRDefault="002D1D93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723D8D" w:rsidRPr="00625B6F" w:rsidRDefault="00723D8D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Конституция Российской Федерации от 12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</w:t>
      </w: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723D8D" w:rsidRPr="001623B3" w:rsidRDefault="00723D8D" w:rsidP="00625B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623B3">
        <w:rPr>
          <w:rFonts w:ascii="Times New Roman" w:hAnsi="Times New Roman" w:cs="Times New Roman"/>
          <w:sz w:val="24"/>
          <w:szCs w:val="24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23D8D" w:rsidRPr="008D75DE" w:rsidRDefault="00723D8D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55 п.3 Конституция Российской Федерации от 12.12.1993).</w:t>
      </w:r>
    </w:p>
    <w:p w:rsidR="00EF6801" w:rsidRPr="00625B6F" w:rsidRDefault="00EF6801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Военная доктрин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Российской Федерации от 25 декабря </w:t>
      </w:r>
      <w:r w:rsidRPr="00625B6F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="00B329D8" w:rsidRPr="00625B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49575B" w:rsidRPr="008D75DE" w:rsidRDefault="0049575B" w:rsidP="00625B6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>Мировое развитие на современном этапе характеризуется усилением глобальной конкуренции, напряженности в различных областях межгосударственного и межрегионального взаимодействия, соперничеством ценностных ориентиров и моделей развития, неустойчивостью процессов экономического и политического развития на глобальном и региональном уровнях на фоне общего осложнения международных отношений.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Происходит поэтапное перераспределение влияния в пользу новых центров экономического роста и политического притяжения (п.10</w:t>
      </w:r>
      <w:r w:rsidR="00915373" w:rsidRPr="008D75DE">
        <w:rPr>
          <w:rFonts w:ascii="Times New Roman" w:hAnsi="Times New Roman" w:cs="Times New Roman"/>
          <w:sz w:val="24"/>
          <w:szCs w:val="24"/>
        </w:rPr>
        <w:t xml:space="preserve"> Военная доктрина Российской Федерации от 25.12.2014</w:t>
      </w:r>
      <w:r w:rsidRPr="008D75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575B" w:rsidRPr="008D75DE" w:rsidRDefault="0049575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Наметилась </w:t>
      </w:r>
      <w:r w:rsidRPr="008D75DE">
        <w:rPr>
          <w:rFonts w:ascii="Times New Roman" w:hAnsi="Times New Roman" w:cs="Times New Roman"/>
          <w:b/>
          <w:sz w:val="24"/>
          <w:szCs w:val="24"/>
        </w:rPr>
        <w:t>тенденция смещения военных опасностей и военных угроз в информационное пространство и внутр</w:t>
      </w:r>
      <w:r w:rsidR="00915373" w:rsidRPr="008D75DE">
        <w:rPr>
          <w:rFonts w:ascii="Times New Roman" w:hAnsi="Times New Roman" w:cs="Times New Roman"/>
          <w:b/>
          <w:sz w:val="24"/>
          <w:szCs w:val="24"/>
        </w:rPr>
        <w:t>еннюю сферу</w:t>
      </w:r>
      <w:r w:rsidRPr="008D75DE">
        <w:rPr>
          <w:rFonts w:ascii="Times New Roman" w:hAnsi="Times New Roman" w:cs="Times New Roman"/>
          <w:sz w:val="24"/>
          <w:szCs w:val="24"/>
        </w:rPr>
        <w:t xml:space="preserve"> (п.11</w:t>
      </w:r>
      <w:r w:rsidR="00915373" w:rsidRPr="008D75DE">
        <w:rPr>
          <w:rFonts w:ascii="Times New Roman" w:hAnsi="Times New Roman" w:cs="Times New Roman"/>
          <w:sz w:val="24"/>
          <w:szCs w:val="24"/>
        </w:rPr>
        <w:t xml:space="preserve"> Военная доктрина Российской Федерации от 25.12.2014)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915373" w:rsidRPr="008D75DE" w:rsidRDefault="00915373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Pr="008D75DE">
        <w:rPr>
          <w:rFonts w:ascii="Times New Roman" w:hAnsi="Times New Roman" w:cs="Times New Roman"/>
          <w:b/>
          <w:sz w:val="24"/>
          <w:szCs w:val="24"/>
        </w:rPr>
        <w:t xml:space="preserve">внешних военных опасностей </w:t>
      </w:r>
      <w:r w:rsidRPr="008D75DE">
        <w:rPr>
          <w:rFonts w:ascii="Times New Roman" w:hAnsi="Times New Roman" w:cs="Times New Roman"/>
          <w:sz w:val="24"/>
          <w:szCs w:val="24"/>
        </w:rPr>
        <w:t xml:space="preserve">для России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использование информационных и коммуникационных технологий в военно-политических целях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</w:t>
      </w:r>
      <w:r w:rsidR="00256CDA">
        <w:rPr>
          <w:rFonts w:ascii="Times New Roman" w:hAnsi="Times New Roman" w:cs="Times New Roman"/>
          <w:sz w:val="24"/>
          <w:szCs w:val="24"/>
        </w:rPr>
        <w:t>ной</w:t>
      </w:r>
      <w:r w:rsidR="000E14A7">
        <w:rPr>
          <w:rFonts w:ascii="Times New Roman" w:hAnsi="Times New Roman" w:cs="Times New Roman"/>
          <w:sz w:val="24"/>
          <w:szCs w:val="24"/>
        </w:rPr>
        <w:t>, региональной стабильност</w:t>
      </w:r>
      <w:proofErr w:type="gramStart"/>
      <w:r w:rsidR="000E14A7">
        <w:rPr>
          <w:rFonts w:ascii="Times New Roman" w:hAnsi="Times New Roman" w:cs="Times New Roman"/>
          <w:sz w:val="24"/>
          <w:szCs w:val="24"/>
        </w:rPr>
        <w:t>и</w:t>
      </w:r>
      <w:r w:rsidR="001623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23B3">
        <w:rPr>
          <w:rFonts w:ascii="Times New Roman" w:hAnsi="Times New Roman" w:cs="Times New Roman"/>
          <w:sz w:val="24"/>
          <w:szCs w:val="24"/>
        </w:rPr>
        <w:t>п.</w:t>
      </w:r>
      <w:r w:rsidR="000E14A7">
        <w:rPr>
          <w:rFonts w:ascii="Times New Roman" w:hAnsi="Times New Roman" w:cs="Times New Roman"/>
          <w:sz w:val="24"/>
          <w:szCs w:val="24"/>
        </w:rPr>
        <w:t>1</w:t>
      </w:r>
      <w:r w:rsidRPr="008D75DE">
        <w:rPr>
          <w:rFonts w:ascii="Times New Roman" w:hAnsi="Times New Roman" w:cs="Times New Roman"/>
          <w:sz w:val="24"/>
          <w:szCs w:val="24"/>
        </w:rPr>
        <w:t>2 Военная доктрина Российской Федерации от 25.12.2014)</w:t>
      </w:r>
      <w:r w:rsidR="00EF6801" w:rsidRPr="008D75DE">
        <w:rPr>
          <w:rFonts w:ascii="Times New Roman" w:hAnsi="Times New Roman" w:cs="Times New Roman"/>
          <w:sz w:val="24"/>
          <w:szCs w:val="24"/>
        </w:rPr>
        <w:t>.</w:t>
      </w:r>
    </w:p>
    <w:p w:rsidR="00915373" w:rsidRPr="008D75DE" w:rsidRDefault="00915373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Одной из основных </w:t>
      </w:r>
      <w:r w:rsidRPr="008D75DE">
        <w:rPr>
          <w:rFonts w:ascii="Times New Roman" w:hAnsi="Times New Roman" w:cs="Times New Roman"/>
          <w:b/>
          <w:sz w:val="24"/>
          <w:szCs w:val="24"/>
        </w:rPr>
        <w:t>внутренних военных опасностей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России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деятельность по информационному воздействию на население</w:t>
      </w:r>
      <w:r w:rsidRPr="008D75DE">
        <w:rPr>
          <w:rFonts w:ascii="Times New Roman" w:hAnsi="Times New Roman" w:cs="Times New Roman"/>
          <w:sz w:val="24"/>
          <w:szCs w:val="24"/>
        </w:rPr>
        <w:t xml:space="preserve">, в первую очередь на молодых граждан страны, </w:t>
      </w:r>
      <w:r w:rsidRPr="008D75DE">
        <w:rPr>
          <w:rFonts w:ascii="Times New Roman" w:hAnsi="Times New Roman" w:cs="Times New Roman"/>
          <w:b/>
          <w:sz w:val="24"/>
          <w:szCs w:val="24"/>
        </w:rPr>
        <w:t>имеющая целью подрыв исторических, духовных и патриотических традиций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в области защиты Отечества (п.13 Военная доктрина Российской Федерации от 25.12.2014)</w:t>
      </w:r>
      <w:r w:rsidR="00EF6801" w:rsidRPr="008D75DE">
        <w:rPr>
          <w:rFonts w:ascii="Times New Roman" w:hAnsi="Times New Roman" w:cs="Times New Roman"/>
          <w:sz w:val="24"/>
          <w:szCs w:val="24"/>
        </w:rPr>
        <w:t>.</w:t>
      </w:r>
    </w:p>
    <w:p w:rsidR="00EF6801" w:rsidRPr="008D75DE" w:rsidRDefault="00EF6801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Характерной чертой и особенностью современных военных конфликтов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комплексное применение военной силы, политических, экономических, информационных и иных мер невоенного характера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</w:t>
      </w:r>
      <w:r w:rsidRPr="008D75DE">
        <w:rPr>
          <w:rFonts w:ascii="Times New Roman" w:hAnsi="Times New Roman" w:cs="Times New Roman"/>
          <w:b/>
          <w:sz w:val="24"/>
          <w:szCs w:val="24"/>
        </w:rPr>
        <w:t>реализуемых с широким использованием протестного потенциала населения и сил специальных операций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(п.15 Военная доктрина Российской Федерации от 25.12.2014).</w:t>
      </w:r>
    </w:p>
    <w:p w:rsidR="00915373" w:rsidRPr="008D75DE" w:rsidRDefault="00EF6801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Основные задачи военной политики Российской Федерации определяются Президентом Российской Федерации в соответствии с федеральным законодательством, Стратегией национальной безопасности Российской Федерации до 2020 года и Военной доктриной.</w:t>
      </w:r>
    </w:p>
    <w:p w:rsidR="00EF6801" w:rsidRPr="008D75DE" w:rsidRDefault="00EF6801" w:rsidP="008D7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 xml:space="preserve">Одной из основных задач Российской Федерации по сдерживанию и предотвращению военных конфликтов является </w:t>
      </w:r>
      <w:r w:rsidRPr="008D75DE">
        <w:rPr>
          <w:rFonts w:ascii="Times New Roman" w:hAnsi="Times New Roman" w:cs="Times New Roman"/>
          <w:b/>
          <w:sz w:val="24"/>
          <w:szCs w:val="24"/>
        </w:rPr>
        <w:t>создание условий, обеспечивающих снижение риска использования информационных и коммуникационных технологий в военно-политических целях</w:t>
      </w:r>
      <w:r w:rsidRPr="008D75DE">
        <w:rPr>
          <w:rFonts w:ascii="Times New Roman" w:hAnsi="Times New Roman" w:cs="Times New Roman"/>
          <w:sz w:val="24"/>
          <w:szCs w:val="24"/>
        </w:rPr>
        <w:t xml:space="preserve">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 (п.21 Военная доктрина Российской Федерации от 25.12.2014)</w:t>
      </w:r>
      <w:r w:rsidR="00B615A2" w:rsidRPr="008D75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6801" w:rsidRPr="00625B6F" w:rsidRDefault="00BF107F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Стратегия</w:t>
      </w:r>
      <w:r w:rsidR="004915BC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национальной безопасности Российской 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Федерации до 2020 года от 12 мая </w:t>
      </w:r>
      <w:r w:rsidR="004915BC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2009 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</w:p>
    <w:p w:rsidR="004915BC" w:rsidRPr="008D75DE" w:rsidRDefault="004915BC" w:rsidP="00625B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Возрождаются исконно российские идеалы, духовность, достойное отношение к исторической памяти.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915BC" w:rsidRPr="008D75DE" w:rsidRDefault="004915BC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безопасности.</w:t>
      </w:r>
    </w:p>
    <w:p w:rsidR="004915BC" w:rsidRPr="008D75DE" w:rsidRDefault="004915BC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1623B3" w:rsidRDefault="001623B3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0002C1" w:rsidRPr="008D75DE" w:rsidRDefault="000002C1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 xml:space="preserve">Главными угрозами национальной безопасности в сфере культуры являются 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</w:rPr>
        <w:t>засилие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</w:rPr>
        <w:t xml:space="preserve"> продукции массовой культуры</w:t>
      </w:r>
      <w:r w:rsidRPr="008D75DE">
        <w:rPr>
          <w:rFonts w:ascii="Times New Roman" w:hAnsi="Times New Roman" w:cs="Times New Roman"/>
          <w:sz w:val="24"/>
          <w:szCs w:val="24"/>
        </w:rPr>
        <w:t xml:space="preserve">, ориентированной на духовные потребности маргинальных слоев, а также противоправные посягательства на объекты культуры (п.80 </w:t>
      </w:r>
      <w:r w:rsidRPr="008D75DE">
        <w:rPr>
          <w:rFonts w:ascii="Times New Roman" w:hAnsi="Times New Roman" w:cs="Times New Roman"/>
          <w:bCs/>
          <w:sz w:val="24"/>
          <w:szCs w:val="24"/>
        </w:rPr>
        <w:t>Стратегия национальной безопасности Российской Федерации до 2020 года от 12.05.2009</w:t>
      </w:r>
      <w:r w:rsidRPr="008D75DE">
        <w:rPr>
          <w:rFonts w:ascii="Times New Roman" w:hAnsi="Times New Roman" w:cs="Times New Roman"/>
          <w:sz w:val="24"/>
          <w:szCs w:val="24"/>
        </w:rPr>
        <w:t>).</w:t>
      </w:r>
    </w:p>
    <w:p w:rsidR="000002C1" w:rsidRPr="008D75DE" w:rsidRDefault="000002C1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Негативное воздействие на состояние национальной безопасности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в сфере культуры усиливают попытки пересмотра взглядов на историю России, ее роль и место в мировой </w:t>
      </w: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истории, </w:t>
      </w:r>
      <w:r w:rsidRPr="008D75DE">
        <w:rPr>
          <w:rFonts w:ascii="Times New Roman" w:hAnsi="Times New Roman" w:cs="Times New Roman"/>
          <w:b/>
          <w:sz w:val="24"/>
          <w:szCs w:val="24"/>
        </w:rPr>
        <w:t>пропаганда образа жизни, в основе которого - вседозволенность и насилие, расовая, национальная и религиозная нетерпимость</w:t>
      </w:r>
      <w:r w:rsidRPr="008D75DE">
        <w:rPr>
          <w:rFonts w:ascii="Times New Roman" w:hAnsi="Times New Roman" w:cs="Times New Roman"/>
          <w:sz w:val="24"/>
          <w:szCs w:val="24"/>
        </w:rPr>
        <w:t xml:space="preserve"> (п.81 </w:t>
      </w:r>
      <w:r w:rsidRPr="008D75DE">
        <w:rPr>
          <w:rFonts w:ascii="Times New Roman" w:hAnsi="Times New Roman" w:cs="Times New Roman"/>
          <w:bCs/>
          <w:sz w:val="24"/>
          <w:szCs w:val="24"/>
        </w:rPr>
        <w:t>Стратегия национальной безопасности Российской Федерации до 2020 года от 12.05.2009</w:t>
      </w:r>
      <w:r w:rsidRPr="008D75DE">
        <w:rPr>
          <w:rFonts w:ascii="Times New Roman" w:hAnsi="Times New Roman" w:cs="Times New Roman"/>
          <w:sz w:val="24"/>
          <w:szCs w:val="24"/>
        </w:rPr>
        <w:t>). </w:t>
      </w:r>
    </w:p>
    <w:p w:rsidR="00EF6801" w:rsidRPr="008D75DE" w:rsidRDefault="000002C1" w:rsidP="008D75D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b/>
          <w:bCs/>
          <w:sz w:val="24"/>
          <w:szCs w:val="24"/>
        </w:rPr>
        <w:t>Решение задач обеспечения национальной безопасности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в среднесрочной и долгосрочной перспективе достигается за счет признания первостепенной роли культуры для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возрождения и сохранения культурно-нравственных ценностей, укрепления духовного единства многонационального народа Российской Федерации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и международного имиджа России в качестве страны с богатейшей традиционной и динамично развивающейся современной культурой, создания системы духовного и патриотического воспитания граждан России, развития общей гуманитарной и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среды на пространстве государств - участников Содружества Независимых Государств и в сопредельных регионах (</w:t>
      </w:r>
      <w:r w:rsidRPr="008D75DE">
        <w:rPr>
          <w:rFonts w:ascii="Times New Roman" w:hAnsi="Times New Roman" w:cs="Times New Roman"/>
          <w:sz w:val="24"/>
          <w:szCs w:val="24"/>
        </w:rPr>
        <w:t xml:space="preserve">п.84 </w:t>
      </w:r>
      <w:r w:rsidRPr="008D75DE">
        <w:rPr>
          <w:rFonts w:ascii="Times New Roman" w:hAnsi="Times New Roman" w:cs="Times New Roman"/>
          <w:bCs/>
          <w:sz w:val="24"/>
          <w:szCs w:val="24"/>
        </w:rPr>
        <w:t>Стратегия национальной безопасности Российской Федерации до 2020 года от 12.05.2009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  <w:r w:rsidRPr="008D7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7C8D" w:rsidRPr="00625B6F" w:rsidRDefault="00F87C8D" w:rsidP="00625B6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Доктрина информационной безопаснос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ти Российской Федерации от 9 сентября </w:t>
      </w:r>
      <w:r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>2000</w:t>
      </w:r>
      <w:r w:rsidR="00B329D8" w:rsidRPr="00625B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F87C8D" w:rsidRPr="008D75DE" w:rsidRDefault="00F87C8D" w:rsidP="00625B6F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Информационная сфера, являясь системообразующим фактором жизни общества, активно влияет на состояние политической, экономической, оборонной и других составляющих безопасности Российской Федерации. Национальная безопасность Российской Федерации существенным образом зависит от обеспечения информационной безопасности, и в ходе технического прогресса эта зависимость будет возрастать.</w:t>
      </w:r>
    </w:p>
    <w:p w:rsidR="00F87C8D" w:rsidRPr="008D75DE" w:rsidRDefault="00F87C8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Под информационной безопасностью Российской Федерации понимается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</w:t>
      </w:r>
    </w:p>
    <w:p w:rsidR="00F87C8D" w:rsidRPr="008D75DE" w:rsidRDefault="00F87C8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Интересы личности в информационной сфере заключаются в реализации конституционных прав человека и гражданина на доступ к информации, на использование информации в интересах осуществления не запрещенной законом деятельности, физического,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духовного и интеллектуального развития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, а также в защите информации, обеспечивающей личную безопасность. </w:t>
      </w:r>
    </w:p>
    <w:p w:rsidR="00C82FE7" w:rsidRPr="008D75DE" w:rsidRDefault="00C82FE7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Интересы общества в информационной сфере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заключаются в обеспечении интересов личности в этой сфере, упрочении демократии, создании правового социального государства, достижении и поддержании общественного согласия,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в духовном обновлении России </w:t>
      </w:r>
      <w:r w:rsidRPr="008D75DE">
        <w:rPr>
          <w:rFonts w:ascii="Times New Roman" w:hAnsi="Times New Roman" w:cs="Times New Roman"/>
          <w:bCs/>
          <w:sz w:val="24"/>
          <w:szCs w:val="24"/>
        </w:rPr>
        <w:t>(п</w:t>
      </w: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Доктрина информационной безопасности Российской Федерации от 9.09.2000).</w:t>
      </w:r>
    </w:p>
    <w:p w:rsidR="00C82FE7" w:rsidRPr="008D75DE" w:rsidRDefault="00C82FE7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Одним из видов угроз информационной безопасности Российской Федерации являются угрозы конституционным правам и свободам человека и гражданина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в области духовной жизни и информационной деятельности, индивидуальному, групповому и общественному сознанию, духовному возрождению России</w:t>
      </w:r>
      <w:r w:rsidRPr="008D75DE">
        <w:rPr>
          <w:rFonts w:ascii="Times New Roman" w:hAnsi="Times New Roman" w:cs="Times New Roman"/>
          <w:bCs/>
          <w:sz w:val="24"/>
          <w:szCs w:val="24"/>
        </w:rPr>
        <w:t>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lastRenderedPageBreak/>
        <w:t>Угрозами конституционным правам и свободам человека и гражданина в области духовной жизни и информационной деятельности, индивидуальному, групповому и общественному сознанию, духовному возрождению России могут являться: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а) противоправное применение специальных средств воздействия на индивидуальное, групповое и общественное сознание;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снижение духовного, нравственного и творческого потенциала населения России</w:t>
      </w:r>
      <w:r w:rsidRPr="008D75DE">
        <w:rPr>
          <w:rFonts w:ascii="Times New Roman" w:hAnsi="Times New Roman" w:cs="Times New Roman"/>
          <w:bCs/>
          <w:sz w:val="24"/>
          <w:szCs w:val="24"/>
        </w:rPr>
        <w:t>, что существенно осложнит подготовку трудовых ресурсов для внедрения и использования новейших технологий, в том числе информационных;</w:t>
      </w:r>
    </w:p>
    <w:p w:rsidR="00F87C8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в) манипулирование информацией (дезинформация, сокрытие или искажение информации).</w:t>
      </w:r>
    </w:p>
    <w:p w:rsidR="00946334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(п</w:t>
      </w: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 Доктрина информационной безопасности Российской Федерации от 9.09.2000)</w:t>
      </w:r>
      <w:r w:rsidR="006F3C94" w:rsidRPr="008D7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К внешним источникам угроз информационной безопасности Российской Федерации относятся: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иностранных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политических, экономических, военных, разведывательных и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информационных структур</w:t>
      </w:r>
      <w:r w:rsidRPr="008D75DE">
        <w:rPr>
          <w:rFonts w:ascii="Times New Roman" w:hAnsi="Times New Roman" w:cs="Times New Roman"/>
          <w:bCs/>
          <w:sz w:val="24"/>
          <w:szCs w:val="24"/>
        </w:rPr>
        <w:t>, направленная против интересов Российской Федерации в информационной сфере;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б) стремление ряда стран к доминированию и ущемлению интересов России в мировом информационном пространстве;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в) разработка рядом государств концепций информационных войн, предусматривающих создание средств опасного воздействия на информа</w:t>
      </w:r>
      <w:r w:rsidR="006F3C94" w:rsidRPr="008D75DE">
        <w:rPr>
          <w:rFonts w:ascii="Times New Roman" w:hAnsi="Times New Roman" w:cs="Times New Roman"/>
          <w:bCs/>
          <w:sz w:val="24"/>
          <w:szCs w:val="24"/>
        </w:rPr>
        <w:t>ционные сферы других стран мира.</w:t>
      </w:r>
    </w:p>
    <w:p w:rsidR="00970A1D" w:rsidRPr="008D75DE" w:rsidRDefault="00970A1D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К внутренним источникам угроз информационной безопасности Российской Федерации относится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снижение эффективности системы образования и воспитания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(п3  Доктрина информационной безопасности Российской Федерации от 9.09.2000).</w:t>
      </w:r>
    </w:p>
    <w:p w:rsidR="0010121B" w:rsidRPr="001623B3" w:rsidRDefault="0010121B" w:rsidP="008D75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Наибольшую опасность в сфере духовной жизни предс</w:t>
      </w:r>
      <w:r w:rsidR="001623B3">
        <w:rPr>
          <w:rFonts w:ascii="Times New Roman" w:hAnsi="Times New Roman" w:cs="Times New Roman"/>
          <w:bCs/>
          <w:sz w:val="24"/>
          <w:szCs w:val="24"/>
        </w:rPr>
        <w:t>тавляе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использование зарубежными специальными службами средств массовой информации, действующих на территории Российской Федерации, для нанесения ущерба обороноспособности страны и безопасности государства</w:t>
      </w:r>
      <w:r w:rsidRPr="008D75DE">
        <w:rPr>
          <w:rFonts w:ascii="Times New Roman" w:hAnsi="Times New Roman" w:cs="Times New Roman"/>
          <w:bCs/>
          <w:sz w:val="24"/>
          <w:szCs w:val="24"/>
        </w:rPr>
        <w:t>, распространения дезинформации;</w:t>
      </w:r>
    </w:p>
    <w:p w:rsidR="00970A1D" w:rsidRPr="008D75DE" w:rsidRDefault="001623B3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304"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626304" w:rsidRPr="008D75D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626304" w:rsidRPr="008D75DE">
        <w:rPr>
          <w:rFonts w:ascii="Times New Roman" w:hAnsi="Times New Roman" w:cs="Times New Roman"/>
          <w:bCs/>
          <w:sz w:val="24"/>
          <w:szCs w:val="24"/>
        </w:rPr>
        <w:t xml:space="preserve"> II  Доктрина информационной безопасности Российской Федерации от 9.09.2000)</w:t>
      </w:r>
    </w:p>
    <w:p w:rsidR="006F3C94" w:rsidRPr="008D75DE" w:rsidRDefault="006F3C94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Многие вышеперечисленные угрозы основываются на открытом декларировании иностранными государствами своей деятельности против интересов России. </w:t>
      </w:r>
    </w:p>
    <w:p w:rsidR="00B329D8" w:rsidRPr="008D75DE" w:rsidRDefault="00B329D8" w:rsidP="008D75DE">
      <w:pPr>
        <w:rPr>
          <w:rFonts w:ascii="Times New Roman" w:hAnsi="Times New Roman" w:cs="Times New Roman"/>
          <w:bCs/>
          <w:sz w:val="24"/>
          <w:szCs w:val="24"/>
        </w:rPr>
      </w:pPr>
    </w:p>
    <w:p w:rsidR="00B329D8" w:rsidRPr="00A56773" w:rsidRDefault="006F3C94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567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Совета </w:t>
      </w:r>
      <w:r w:rsidR="00B329D8" w:rsidRPr="00A56773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Безопасности Российской Федерации «</w:t>
      </w:r>
      <w:r w:rsidR="00B329D8" w:rsidRPr="00A567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 Стратегии национальной безопасности США» от 25.03.2015 года</w:t>
      </w:r>
    </w:p>
    <w:p w:rsidR="00B329D8" w:rsidRPr="008D75DE" w:rsidRDefault="00B329D8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В феврале 2015 года принята Стратеги</w:t>
      </w:r>
      <w:r w:rsidR="00576C81">
        <w:rPr>
          <w:rFonts w:ascii="Times New Roman" w:hAnsi="Times New Roman" w:cs="Times New Roman"/>
          <w:sz w:val="24"/>
          <w:szCs w:val="24"/>
          <w:lang w:eastAsia="ru-RU"/>
        </w:rPr>
        <w:t>я национальной безопасности США.</w:t>
      </w:r>
    </w:p>
    <w:p w:rsidR="00B329D8" w:rsidRPr="00B25DDC" w:rsidRDefault="00B329D8" w:rsidP="008D75DE">
      <w:pPr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Проведенный аппаратом Совета Безопасности Российской Федерации анализ Стратегии показывает, что в отличие от предыдущей (2010 г.) редакции она имеет явную антироссийскую направленность и формирует негативный облик нашей страны.</w:t>
      </w:r>
    </w:p>
    <w:p w:rsidR="00B329D8" w:rsidRPr="00B25DDC" w:rsidRDefault="00B329D8" w:rsidP="008D75DE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Внешнеполитическими </w:t>
      </w:r>
      <w:proofErr w:type="gramStart"/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>приоритетами на</w:t>
      </w:r>
      <w:proofErr w:type="gramEnd"/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ближайшую перспективу определены комплексное обеспечение безопасности США и их союзников, формирование «более эффективного и справедливого» миропорядка при ведущей роли США.</w:t>
      </w:r>
    </w:p>
    <w:p w:rsidR="00B329D8" w:rsidRPr="00B25DDC" w:rsidRDefault="00B329D8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Все более широкое распространение для устранения неугодных США политических режимов приобретут </w:t>
      </w: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усовершенствованные технологии «цветных революций» с высокой вероятностью применения их в отношении России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9D8" w:rsidRPr="008D75DE" w:rsidRDefault="00B329D8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Таким образом, Стратегия разработана на основе принципа американской исключительности, права на односторонние действия по защите и продвижению интересов США в мире и несет в себе активный антироссийский заряд.</w:t>
      </w:r>
    </w:p>
    <w:p w:rsidR="00B329D8" w:rsidRPr="008D75DE" w:rsidRDefault="00B329D8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Стратегия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национальной безопасности США  от  февраля 2015 (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Security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Strategy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Feb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2015)</w:t>
      </w:r>
    </w:p>
    <w:p w:rsidR="00B329D8" w:rsidRPr="008D75DE" w:rsidRDefault="00B329D8" w:rsidP="00625B6F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Американское лидерство — это глобальная сила добра, но оно зиждется на наших непреходящих национальных интересах. Мы будем лидировать с позиции силы. Однако американская исключительность зиждется не только на силе нашего оружия и экономики. Прежде всего, это продукт наших основополагающих ценностей.</w:t>
      </w:r>
    </w:p>
    <w:p w:rsidR="005838A2" w:rsidRPr="008D75DE" w:rsidRDefault="005838A2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Американские ценности являются отражением всеобщих ценностей, которые мы отстаиваем во всем мире.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этнические и религиозные меньшинства, люди с ограниченными возможностями,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лесбиянки, гомосексуалисты, </w:t>
      </w:r>
      <w:proofErr w:type="spellStart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бисексуалы</w:t>
      </w:r>
      <w:proofErr w:type="spellEnd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трансгендеры</w:t>
      </w:r>
      <w:proofErr w:type="spellEnd"/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перемещенные лица, а также рабочие-мигранты.</w:t>
      </w:r>
    </w:p>
    <w:p w:rsidR="005838A2" w:rsidRPr="00B25DDC" w:rsidRDefault="005838A2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4  Стратегия национальной безопасности США от 02.2015)</w:t>
      </w:r>
    </w:p>
    <w:p w:rsidR="00B329D8" w:rsidRPr="008D75DE" w:rsidRDefault="005838A2" w:rsidP="008D75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будем также наращивать издержки для России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санкций и прочих мер,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противопоставляя лживой московской пропаганде ничем не прикрашенную правду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будем сдерживать российскую агрессию, бдительно наблюдая за ее стратегическим потенциалом, а при необходимости поможем в перспективе нашим союзникам и партнерам противостоять российскому принуждению.</w:t>
      </w:r>
    </w:p>
    <w:p w:rsidR="005838A2" w:rsidRPr="008D75DE" w:rsidRDefault="005838A2" w:rsidP="008D75DE">
      <w:pPr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 5  Стратегия национальной безопасности США от 02.2015)</w:t>
      </w:r>
    </w:p>
    <w:p w:rsidR="005838A2" w:rsidRPr="00576C81" w:rsidRDefault="005838A2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стратегия национальной безопасности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создает представление об укреплении и сохранении американского лидерства в нашем пока еще молодом веке. В ней разъясняется цель и перспективы американской мощи. Она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направлена на инициативное продвижение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интересов и </w:t>
      </w:r>
      <w:r w:rsidRPr="008D75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ценностей с позиции силы</w:t>
      </w:r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будем сдерживать и уничтожать любого противника, угрожающего национальной безопасности нашей страны и наших союзников</w:t>
      </w:r>
      <w:proofErr w:type="gramStart"/>
      <w:r w:rsidRPr="008D7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5D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D75DE">
        <w:rPr>
          <w:rFonts w:ascii="Times New Roman" w:hAnsi="Times New Roman" w:cs="Times New Roman"/>
          <w:bCs/>
          <w:sz w:val="24"/>
          <w:szCs w:val="24"/>
        </w:rPr>
        <w:t>п 6  Стратегия национальной безопасности США от 02.2015)</w:t>
      </w:r>
    </w:p>
    <w:p w:rsidR="008773B9" w:rsidRPr="008D75DE" w:rsidRDefault="002200C4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Документ КНШ США JP 3-53 «Доктрина проведения психологических операций»</w:t>
      </w:r>
      <w:r w:rsidR="008773B9" w:rsidRPr="008D7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73B9" w:rsidRPr="008D75DE" w:rsidRDefault="008773B9" w:rsidP="008D75DE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2200C4"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JP 3-53, </w:t>
      </w:r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Joint doctrine </w:t>
      </w:r>
      <w:proofErr w:type="gramStart"/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of  </w:t>
      </w:r>
      <w:r w:rsidR="002200C4"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psychological</w:t>
      </w:r>
      <w:proofErr w:type="gramEnd"/>
      <w:r w:rsidRPr="008D75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operations, US Ministry of Defense)</w:t>
      </w:r>
    </w:p>
    <w:p w:rsidR="00957DD6" w:rsidRPr="008D75DE" w:rsidRDefault="00957DD6" w:rsidP="00625B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Сегодня ведётся глобальная </w:t>
      </w:r>
      <w:r w:rsidRPr="008D75DE">
        <w:rPr>
          <w:rFonts w:ascii="Times New Roman" w:hAnsi="Times New Roman" w:cs="Times New Roman"/>
          <w:b/>
          <w:sz w:val="24"/>
          <w:szCs w:val="24"/>
        </w:rPr>
        <w:t>борьба США за общественное сознание народов всей планеты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637B4A">
        <w:rPr>
          <w:rFonts w:ascii="Times New Roman" w:hAnsi="Times New Roman" w:cs="Times New Roman"/>
          <w:b/>
          <w:sz w:val="24"/>
          <w:szCs w:val="24"/>
        </w:rPr>
        <w:t>на основе координации деятельности всех государственных и коммерческих структур</w:t>
      </w:r>
      <w:r w:rsidRPr="008D75DE">
        <w:rPr>
          <w:rFonts w:ascii="Times New Roman" w:hAnsi="Times New Roman" w:cs="Times New Roman"/>
          <w:sz w:val="24"/>
          <w:szCs w:val="24"/>
        </w:rPr>
        <w:t xml:space="preserve">, с масштабным использованием новейших информационных технологий.  Между ведущими государствами развернулось </w:t>
      </w:r>
      <w:r w:rsidR="00962BE3" w:rsidRPr="008D75DE">
        <w:rPr>
          <w:rFonts w:ascii="Times New Roman" w:hAnsi="Times New Roman" w:cs="Times New Roman"/>
          <w:sz w:val="24"/>
          <w:szCs w:val="24"/>
        </w:rPr>
        <w:t>геостратегическое информационно-психологическое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противоборство за достижение превосходства в мировом информационном пространстве, что стало играть особо важную роль в сфере военной безопасности. В настоящее время </w:t>
      </w:r>
      <w:r w:rsidR="00752072" w:rsidRPr="008D75DE">
        <w:rPr>
          <w:rFonts w:ascii="Times New Roman" w:hAnsi="Times New Roman" w:cs="Times New Roman"/>
          <w:sz w:val="24"/>
          <w:szCs w:val="24"/>
        </w:rPr>
        <w:t>США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752072" w:rsidRPr="008D75DE">
        <w:rPr>
          <w:rFonts w:ascii="Times New Roman" w:hAnsi="Times New Roman" w:cs="Times New Roman"/>
          <w:sz w:val="24"/>
          <w:szCs w:val="24"/>
        </w:rPr>
        <w:t>располагае</w:t>
      </w:r>
      <w:r w:rsidRPr="008D75DE">
        <w:rPr>
          <w:rFonts w:ascii="Times New Roman" w:hAnsi="Times New Roman" w:cs="Times New Roman"/>
          <w:sz w:val="24"/>
          <w:szCs w:val="24"/>
        </w:rPr>
        <w:t>т мощным информационным потенциалом, который в определенных условиях обеспечивает достижение ими самых различных политических целей.</w:t>
      </w:r>
      <w:r w:rsidR="00752072" w:rsidRPr="008D75DE">
        <w:rPr>
          <w:rFonts w:ascii="Times New Roman" w:hAnsi="Times New Roman" w:cs="Times New Roman"/>
          <w:sz w:val="24"/>
          <w:szCs w:val="24"/>
        </w:rPr>
        <w:t xml:space="preserve"> Соответственно, в современном мире сложилась глобальная </w:t>
      </w:r>
      <w:r w:rsidR="00752072" w:rsidRPr="008D75DE">
        <w:rPr>
          <w:rFonts w:ascii="Times New Roman" w:hAnsi="Times New Roman" w:cs="Times New Roman"/>
          <w:b/>
          <w:sz w:val="24"/>
          <w:szCs w:val="24"/>
        </w:rPr>
        <w:t xml:space="preserve">система идейно-политической </w:t>
      </w:r>
      <w:r w:rsidR="00752072" w:rsidRPr="008D75DE">
        <w:rPr>
          <w:rFonts w:ascii="Times New Roman" w:hAnsi="Times New Roman" w:cs="Times New Roman"/>
          <w:sz w:val="24"/>
          <w:szCs w:val="24"/>
        </w:rPr>
        <w:t>и военно-экономической</w:t>
      </w:r>
      <w:r w:rsidR="00752072" w:rsidRPr="008D75DE">
        <w:rPr>
          <w:rFonts w:ascii="Times New Roman" w:hAnsi="Times New Roman" w:cs="Times New Roman"/>
          <w:b/>
          <w:sz w:val="24"/>
          <w:szCs w:val="24"/>
        </w:rPr>
        <w:t xml:space="preserve"> гегемонии США</w:t>
      </w:r>
      <w:r w:rsidR="00752072"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BE3" w:rsidRPr="008D75DE" w:rsidRDefault="0075207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Исходя из того, что 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новые информационно-психологические </w:t>
      </w:r>
      <w:r w:rsidRPr="008D75DE">
        <w:rPr>
          <w:rFonts w:ascii="Times New Roman" w:hAnsi="Times New Roman" w:cs="Times New Roman"/>
          <w:sz w:val="24"/>
          <w:szCs w:val="24"/>
        </w:rPr>
        <w:t>системы и технологии уже стали неотъемлемой частью не только жизни общества, но и отдельных граждан, информационная эра стала оказывать и прямое, и косвенное воздействие на все стороны жизнедеятельности человека. Новые информационные (социально-психологические) технологии увеличили потенциальные возможности информации в войне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 и открыли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новые угрозы безопасности государств.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 Фактическая </w:t>
      </w:r>
      <w:r w:rsidR="00962BE3" w:rsidRPr="00637B4A">
        <w:rPr>
          <w:rFonts w:ascii="Times New Roman" w:hAnsi="Times New Roman" w:cs="Times New Roman"/>
          <w:b/>
          <w:sz w:val="24"/>
          <w:szCs w:val="24"/>
        </w:rPr>
        <w:t>неуправляемость информационно-психологическим пространством собственной страны приводит к значительному ограничению ее суверенитета</w:t>
      </w:r>
      <w:r w:rsidR="00962BE3" w:rsidRPr="008D75DE">
        <w:rPr>
          <w:rFonts w:ascii="Times New Roman" w:hAnsi="Times New Roman" w:cs="Times New Roman"/>
          <w:sz w:val="24"/>
          <w:szCs w:val="24"/>
        </w:rPr>
        <w:t xml:space="preserve">, а также ставит под вопрос возможность дальнейшего существования государства. </w:t>
      </w: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Информационно-психологическое противоборство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“</w:t>
      </w:r>
      <w:r w:rsidRPr="008D75DE">
        <w:rPr>
          <w:rFonts w:ascii="Times New Roman" w:hAnsi="Times New Roman" w:cs="Times New Roman"/>
          <w:b/>
          <w:sz w:val="24"/>
          <w:szCs w:val="24"/>
          <w:lang w:val="en-US"/>
        </w:rPr>
        <w:t>PSYOPS</w:t>
      </w:r>
      <w:r w:rsidRPr="008D75DE">
        <w:rPr>
          <w:rFonts w:ascii="Times New Roman" w:hAnsi="Times New Roman" w:cs="Times New Roman"/>
          <w:b/>
          <w:sz w:val="24"/>
          <w:szCs w:val="24"/>
        </w:rPr>
        <w:t>”</w:t>
      </w:r>
      <w:r w:rsidRPr="008D75DE">
        <w:rPr>
          <w:rFonts w:ascii="Times New Roman" w:hAnsi="Times New Roman" w:cs="Times New Roman"/>
          <w:sz w:val="24"/>
          <w:szCs w:val="24"/>
        </w:rPr>
        <w:t xml:space="preserve"> (социально-психологические операции) - главными объектами воздействия является психика населения, а также системы формирования общественного мнения и принятия решений.</w:t>
      </w: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(Национальный Институт Обороны США "Что такое информационная война</w:t>
      </w:r>
      <w:r w:rsidR="005838A2" w:rsidRPr="008D75DE">
        <w:rPr>
          <w:rFonts w:ascii="Times New Roman" w:hAnsi="Times New Roman" w:cs="Times New Roman"/>
          <w:sz w:val="24"/>
          <w:szCs w:val="24"/>
        </w:rPr>
        <w:t>" от 1995</w:t>
      </w:r>
      <w:r w:rsidR="00F57B1D">
        <w:rPr>
          <w:rFonts w:ascii="Times New Roman" w:hAnsi="Times New Roman" w:cs="Times New Roman"/>
          <w:sz w:val="24"/>
          <w:szCs w:val="24"/>
        </w:rPr>
        <w:t>г.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</w:p>
    <w:p w:rsidR="00C30CCF" w:rsidRPr="008D75DE" w:rsidRDefault="00C30CC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Информационно-психологическое противоборство</w:t>
      </w:r>
      <w:r w:rsidRPr="008D75DE">
        <w:rPr>
          <w:rFonts w:ascii="Times New Roman" w:hAnsi="Times New Roman" w:cs="Times New Roman"/>
          <w:sz w:val="24"/>
          <w:szCs w:val="24"/>
        </w:rPr>
        <w:t xml:space="preserve"> “</w:t>
      </w:r>
      <w:r w:rsidRPr="008D75DE">
        <w:rPr>
          <w:rFonts w:ascii="Times New Roman" w:hAnsi="Times New Roman" w:cs="Times New Roman"/>
          <w:b/>
          <w:sz w:val="24"/>
          <w:szCs w:val="24"/>
          <w:lang w:val="en-US"/>
        </w:rPr>
        <w:t>PSYOPS</w:t>
      </w:r>
      <w:r w:rsidRPr="008D75DE">
        <w:rPr>
          <w:rFonts w:ascii="Times New Roman" w:hAnsi="Times New Roman" w:cs="Times New Roman"/>
          <w:b/>
          <w:sz w:val="24"/>
          <w:szCs w:val="24"/>
        </w:rPr>
        <w:t>”</w:t>
      </w:r>
      <w:r w:rsidRPr="008D75DE">
        <w:rPr>
          <w:rFonts w:ascii="Times New Roman" w:hAnsi="Times New Roman" w:cs="Times New Roman"/>
          <w:sz w:val="24"/>
          <w:szCs w:val="24"/>
        </w:rPr>
        <w:t xml:space="preserve"> (социально-психологические операции) - стратегическое информационное противоборство второго поколения» (2</w:t>
      </w:r>
      <w:proofErr w:type="spellStart"/>
      <w:r w:rsidRPr="008D75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Strategic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Warfare</w:t>
      </w:r>
      <w:r w:rsidRPr="008D75DE">
        <w:rPr>
          <w:rFonts w:ascii="Times New Roman" w:hAnsi="Times New Roman" w:cs="Times New Roman"/>
          <w:sz w:val="24"/>
          <w:szCs w:val="24"/>
        </w:rPr>
        <w:t xml:space="preserve">). Принципиально новый тип стратегического противоборства, вводящий в круг возможных сфер противоборства информационное пространство и ряд других областей (экономику, социологию, психологию) и продолжающийся долгое время: недели, месяцы и годы. </w:t>
      </w:r>
    </w:p>
    <w:p w:rsidR="00C30CCF" w:rsidRPr="001C2FB5" w:rsidRDefault="00C30CCF" w:rsidP="008D75D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C2FB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C2FB5">
        <w:rPr>
          <w:rFonts w:ascii="Times New Roman" w:hAnsi="Times New Roman" w:cs="Times New Roman"/>
          <w:color w:val="000000"/>
          <w:sz w:val="24"/>
          <w:szCs w:val="24"/>
          <w:lang w:val="en-US"/>
        </w:rPr>
        <w:t>RAND</w:t>
      </w:r>
      <w:r w:rsidRPr="001C2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MR-964-OSD, «</w:t>
      </w:r>
      <w:r w:rsidRPr="001C2FB5">
        <w:rPr>
          <w:rFonts w:ascii="Times New Roman" w:hAnsi="Times New Roman" w:cs="Times New Roman"/>
          <w:sz w:val="24"/>
          <w:szCs w:val="24"/>
          <w:lang w:val="en-US"/>
        </w:rPr>
        <w:t>Strategic Information Warfare Rising</w:t>
      </w:r>
      <w:r w:rsidRPr="001C2F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») </w:t>
      </w:r>
    </w:p>
    <w:p w:rsidR="006273A2" w:rsidRPr="008D75DE" w:rsidRDefault="00C30CC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Информационно - психологическая операция</w:t>
      </w:r>
      <w:r w:rsidRPr="008D75D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 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— разновидность информационных операций, главный элемент содержания </w:t>
      </w:r>
      <w:r w:rsidR="005838A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информационно-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психологической войны. </w:t>
      </w:r>
      <w:r w:rsidR="00625B6F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Её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проведение предполагает использование на практике сложной совокупности согласованных, скоординированных и взаимосвязанных по целям, задачам, месту и времени, объектам и процедурам видов, форм, способов и приемов психологического воздействия. </w:t>
      </w:r>
    </w:p>
    <w:p w:rsidR="006273A2" w:rsidRPr="008D75DE" w:rsidRDefault="00625B6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Информационно-п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сихологические операции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состоят из политических, военных, экономических, дипломатических и собственно информационно-психологических мероприятий, направленных на конкретные группы людей (на противника) 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с целью 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lastRenderedPageBreak/>
        <w:t>внедрения в их среду чуждых идеологических и социальных установок, формирования ложных стереотипов поведения, трансформации в нужном направлении их настроений, чувств, воли.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</w:t>
      </w:r>
    </w:p>
    <w:p w:rsidR="00733202" w:rsidRPr="008D75DE" w:rsidRDefault="00C30CC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В </w:t>
      </w:r>
      <w:r w:rsidR="006273A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информационно-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психологических операциях 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речь идет об определенно</w:t>
      </w:r>
      <w:r w:rsidR="001C2F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й структуре навязывания модели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мира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, которая призвана обеспечить желаемые типы поведения.</w:t>
      </w:r>
    </w:p>
    <w:p w:rsidR="006273A2" w:rsidRPr="008D75DE" w:rsidRDefault="00C30CCF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Главная цель </w:t>
      </w:r>
      <w:r w:rsidR="006273A2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информационно -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психологических операций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— это дестабилизация общественной жизни, 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разложение изнутри</w:t>
      </w: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, подготавливающее почву 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для успешного осуществления политических, экономических и вое</w:t>
      </w:r>
      <w:r w:rsidR="006273A2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нных действий</w:t>
      </w:r>
      <w:r w:rsidR="006273A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. </w:t>
      </w:r>
    </w:p>
    <w:p w:rsidR="00C30CCF" w:rsidRPr="008D75DE" w:rsidRDefault="006273A2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О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бъекто</w:t>
      </w:r>
      <w:r w:rsidR="00625B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м информационно-психологических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</w:t>
      </w:r>
      <w:r w:rsidR="00625B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операций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 xml:space="preserve">  являются  люди</w:t>
      </w:r>
      <w:r w:rsidR="00625B6F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. </w:t>
      </w:r>
      <w:r w:rsidR="00625B6F" w:rsidRPr="00625B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Г</w:t>
      </w:r>
      <w:r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лавная  задача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заключается в том, чтобы </w:t>
      </w:r>
      <w:r w:rsidR="00C30CCF" w:rsidRPr="008D75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EFF"/>
        </w:rPr>
        <w:t>повлиять на духовную сферу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— общественное мнение и настроение, ценностные ориентации, взгляды, социально-психологический климат, посеять страх и неуверенность перед будущим, вызвать недоверие к деятельности органов власти и государственного управления, создать атмосферу недовольства, тревоги, содействовать возникновению оппозиционных групп и стимуляции антиправи</w:t>
      </w:r>
      <w:r w:rsidR="00625B6F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тельственной деятельности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.</w:t>
      </w:r>
    </w:p>
    <w:p w:rsidR="00510043" w:rsidRPr="00625B6F" w:rsidRDefault="006273A2" w:rsidP="008D75D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</w:pPr>
      <w:r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В 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соответствии с уставами и наставлениями вооруженных сил США под психологической операцией понимаются мероприятия по воздействию на определенные группы люде</w:t>
      </w:r>
      <w:r w:rsidR="0073320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й и отдельные лица с помощью средств массовой информации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>, различного рода печатной, аудио- или видеопродукции,</w:t>
      </w:r>
      <w:r w:rsidR="00733202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 </w:t>
      </w:r>
      <w:r w:rsidR="00C30CCF" w:rsidRPr="008D75DE">
        <w:rPr>
          <w:rFonts w:ascii="Times New Roman" w:hAnsi="Times New Roman" w:cs="Times New Roman"/>
          <w:color w:val="222222"/>
          <w:sz w:val="24"/>
          <w:szCs w:val="24"/>
          <w:shd w:val="clear" w:color="auto" w:fill="FDFEFF"/>
        </w:rPr>
        <w:t xml:space="preserve">чтобы вызвать у них такое настроение или поведение, которые способствовали бы достижению политических и военных целей. </w:t>
      </w:r>
    </w:p>
    <w:p w:rsidR="00510043" w:rsidRPr="008D75DE" w:rsidRDefault="00510043" w:rsidP="008D75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Информационно-психологические операции предусматривают:</w:t>
      </w:r>
    </w:p>
    <w:p w:rsidR="00510043" w:rsidRPr="008D75DE" w:rsidRDefault="00510043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создание атмосферы </w:t>
      </w:r>
      <w:proofErr w:type="spellStart"/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>бездуховности</w:t>
      </w:r>
      <w:proofErr w:type="spellEnd"/>
      <w:r w:rsidRPr="008D75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безнравственности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негативного отношения к</w:t>
      </w:r>
      <w:r w:rsidR="00733202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культурному наследию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0043" w:rsidRPr="008D75DE" w:rsidRDefault="00625B6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манипулирование</w:t>
      </w:r>
      <w:r w:rsidR="0051004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общественным сознанием социальных групп населения страны с целью создания политической напряженности и хаоса;</w:t>
      </w:r>
    </w:p>
    <w:p w:rsidR="00510043" w:rsidRPr="008D75DE" w:rsidRDefault="00625B6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дестабилизацию</w:t>
      </w:r>
      <w:r w:rsidR="0051004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политических отношений между партиями, объединениями и движениями с целью провокации конфликтов, разжигания недоверия, подозрительности, обострения политической борьбы, провоцирование репрессий против оппозиции и даже гражданской войны;</w:t>
      </w:r>
    </w:p>
    <w:p w:rsidR="00510043" w:rsidRPr="008D75DE" w:rsidRDefault="00625B6F" w:rsidP="008D75D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дезинформацию</w:t>
      </w:r>
      <w:r w:rsidR="00510043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о работе государственных органов, подрыв их авторитета, дискредитация органов управления;</w:t>
      </w:r>
    </w:p>
    <w:p w:rsidR="00625B6F" w:rsidRPr="001C2FB5" w:rsidRDefault="00AE0DBD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КНШ </w:t>
      </w:r>
      <w:r w:rsidR="007A3B11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JP 3-53 «Доктрина проведения психологических операций») </w:t>
      </w:r>
    </w:p>
    <w:p w:rsidR="001C2FB5" w:rsidRPr="000C550C" w:rsidRDefault="001C2FB5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2FB5" w:rsidRPr="000C550C" w:rsidRDefault="001C2FB5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3B11" w:rsidRPr="00A56773" w:rsidRDefault="00625B6F" w:rsidP="008D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6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C687F">
        <w:rPr>
          <w:rFonts w:ascii="Times New Roman" w:hAnsi="Times New Roman" w:cs="Times New Roman"/>
          <w:b/>
          <w:sz w:val="24"/>
          <w:szCs w:val="24"/>
        </w:rPr>
        <w:t>ЗАКОНОДАТЕЛЬСТВО НАПРАВЛЕННОЕ НА ПРЕОДОЛЕНИЕ ПОТЕНЦИАЛЬНЫХ УГРОЗ НАЦИОНАЛЬНОЙ БЕЗОПАСНОСТИ РОССИИ</w:t>
      </w:r>
    </w:p>
    <w:p w:rsidR="003A17B0" w:rsidRPr="00A56773" w:rsidRDefault="003A17B0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2D1CC8" w:rsidRPr="00A56773" w:rsidRDefault="00FB1E59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Президента Российской Федерации 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В.В. Путина 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Государственном совете </w:t>
      </w:r>
      <w:r w:rsidR="002D1CC8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культуре и искусству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24 декабря </w:t>
      </w:r>
      <w:r w:rsidR="002D1CC8" w:rsidRPr="00A56773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D1CC8" w:rsidRPr="008D75DE" w:rsidRDefault="002D1CC8" w:rsidP="00A56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Подготовка Основ государственной культурной политики началась не с чистого листа, а с общего понимания, что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культура – это многомерная живая система, мощный фактор общественного развития, экономического роста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>обеспечения национальной безопасности и суверенитета России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CC8" w:rsidRPr="008D75DE" w:rsidRDefault="002D1CC8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Необходимо на деле вывести культуру на высоту её общественного предназначения. Добиться, чтобы она действительно стала естественным регулятором жизни, определяла поведение, поступки людей, влияла на их отношение к своей стране, к семье, к воспитанию детей.</w:t>
      </w:r>
    </w:p>
    <w:p w:rsidR="002D1CC8" w:rsidRPr="008D75DE" w:rsidRDefault="002D1CC8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 за работу должны взяться все: общество, власть, учреждения культуры, школы, университеты, творческие союзы, педагогическое и научное сообщество. Приложить для достижения конкретных, видимых результатов максимум воли, усилий, ответственности, таланта и творчества.</w:t>
      </w:r>
    </w:p>
    <w:p w:rsidR="00716C4C" w:rsidRPr="008D75DE" w:rsidRDefault="00716C4C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 w:rsidR="003A17B0" w:rsidRPr="008D75DE">
        <w:rPr>
          <w:rFonts w:ascii="Times New Roman" w:hAnsi="Times New Roman" w:cs="Times New Roman"/>
          <w:sz w:val="24"/>
          <w:szCs w:val="24"/>
        </w:rPr>
        <w:t>Заявление Президента Российской Федерации В.В. Путина на Государственном совете  по культуре и искусству от 24.12.2014</w:t>
      </w:r>
      <w:r w:rsidRPr="008D75DE">
        <w:rPr>
          <w:rFonts w:ascii="Times New Roman" w:hAnsi="Times New Roman" w:cs="Times New Roman"/>
          <w:b/>
          <w:sz w:val="24"/>
          <w:szCs w:val="24"/>
        </w:rPr>
        <w:t>)</w:t>
      </w:r>
    </w:p>
    <w:p w:rsidR="003A17B0" w:rsidRPr="00A56773" w:rsidRDefault="003A17B0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</w:t>
      </w:r>
      <w:proofErr w:type="gramStart"/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Председателя Совета Федерации Федерального Собрания Российской Федерации</w:t>
      </w:r>
      <w:proofErr w:type="gramEnd"/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В.И. Матвиенко на Государственном совете  по культуре и искусству от 24 декабря 2014 года</w:t>
      </w:r>
    </w:p>
    <w:p w:rsidR="002D1CC8" w:rsidRPr="008D75DE" w:rsidRDefault="002D1CC8" w:rsidP="007E7DE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Сегодня человечество подошло к исторической развилке, обозначающей два направления его дальнейшего развития. Одно из направлений предлагается, вернее, навязывается определёнными политическими силами, считающими, что политическое устройство, система ценностей, образ жизни Запада – единственно правильные и потому должны быть приняты всеми народами и всеми странами. В этом огромная опасность потерять национальные и культурные традиции, идентичность, просто народам и странам раствориться в глобальном мире.</w:t>
      </w:r>
    </w:p>
    <w:p w:rsidR="002D1CC8" w:rsidRPr="008D75DE" w:rsidRDefault="002D1CC8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Другой путь – это путь признания каждого народа, каждой страны на сохранение своей национальной и культурной самобытности, права на развитие, в основе которого лежат принципы исторической преемственности, опоры на традиции, институты и ценности. Именно Россия является сегодня главным поборником такого вектора развития человечества.</w:t>
      </w:r>
    </w:p>
    <w:p w:rsidR="00702CD9" w:rsidRDefault="00716C4C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r w:rsidR="003A17B0" w:rsidRPr="008D75DE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="003A17B0" w:rsidRPr="008D75DE">
        <w:rPr>
          <w:rFonts w:ascii="Times New Roman" w:hAnsi="Times New Roman" w:cs="Times New Roman"/>
          <w:sz w:val="24"/>
          <w:szCs w:val="24"/>
        </w:rPr>
        <w:t>Председателя Совета Федерации Федерального Собрания Российской Федерации</w:t>
      </w:r>
      <w:proofErr w:type="gramEnd"/>
      <w:r w:rsidR="003A17B0" w:rsidRPr="008D75DE">
        <w:rPr>
          <w:rFonts w:ascii="Times New Roman" w:hAnsi="Times New Roman" w:cs="Times New Roman"/>
          <w:sz w:val="24"/>
          <w:szCs w:val="24"/>
        </w:rPr>
        <w:t xml:space="preserve"> В.И. Матвиенко на Государственном совете  по культуре и искусству от 24.12.2014</w:t>
      </w:r>
      <w:r w:rsidR="00702CD9" w:rsidRPr="008D75D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57B1D" w:rsidRPr="00F57B1D" w:rsidRDefault="00F57B1D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716C4C" w:rsidRPr="00A56773" w:rsidRDefault="00702CD9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Основы государственной культурной политики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24 декабря 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</w:t>
      </w:r>
      <w:r w:rsidR="003A17B0" w:rsidRPr="00A56773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716C4C" w:rsidRPr="008D75DE" w:rsidRDefault="00702CD9" w:rsidP="00892DA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цивилизационной самобытности страны. </w:t>
      </w:r>
      <w:r w:rsidRPr="008D75DE">
        <w:rPr>
          <w:rFonts w:ascii="Times New Roman" w:hAnsi="Times New Roman" w:cs="Times New Roman"/>
          <w:b/>
          <w:sz w:val="24"/>
          <w:szCs w:val="24"/>
        </w:rPr>
        <w:t>Государственная культурная политика признается неотъемлемой частью стратегии национальной безопасности Российской Федерации.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Культура России – такое же ее достояние, как и природные богатства. В современном мире культура становится значимым ресурсом социально-экономического развития, позволяющим обеспечить лидирующее положение нашей страны в мире.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Утверждение приоритета культуры призвано обеспечить более высокое качество общества, его способность к гражданскому единству, к определению и достижению общих целей развития. </w:t>
      </w:r>
      <w:r w:rsidRPr="008D75DE">
        <w:rPr>
          <w:rFonts w:ascii="Times New Roman" w:hAnsi="Times New Roman" w:cs="Times New Roman"/>
          <w:b/>
          <w:sz w:val="24"/>
          <w:szCs w:val="24"/>
        </w:rPr>
        <w:t>Главным условием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их реализации </w:t>
      </w:r>
      <w:r w:rsidRPr="008D75DE">
        <w:rPr>
          <w:rFonts w:ascii="Times New Roman" w:hAnsi="Times New Roman" w:cs="Times New Roman"/>
          <w:b/>
          <w:sz w:val="24"/>
          <w:szCs w:val="24"/>
        </w:rPr>
        <w:t>является формирование нравственной, ответственной, самостоятельно мыслящей, творческой личности</w:t>
      </w:r>
      <w:r w:rsidRPr="008D75DE">
        <w:rPr>
          <w:rFonts w:ascii="Times New Roman" w:hAnsi="Times New Roman" w:cs="Times New Roman"/>
          <w:sz w:val="24"/>
          <w:szCs w:val="24"/>
        </w:rPr>
        <w:t>. Единение науки, образования и искусства закладывает основу для понимания общественной м</w:t>
      </w:r>
      <w:r w:rsidR="007B5BB7" w:rsidRPr="008D75DE">
        <w:rPr>
          <w:rFonts w:ascii="Times New Roman" w:hAnsi="Times New Roman" w:cs="Times New Roman"/>
          <w:sz w:val="24"/>
          <w:szCs w:val="24"/>
        </w:rPr>
        <w:t>иссии культуры как инструмента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передачи новым поколениям свода моральных, этических и эстетических ценностей, составляющих ядро национальной самобытности.</w:t>
      </w:r>
    </w:p>
    <w:p w:rsidR="00702CD9" w:rsidRPr="008D75DE" w:rsidRDefault="00702CD9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Принимая настоящие Основы, </w:t>
      </w:r>
      <w:r w:rsidRPr="008D75DE">
        <w:rPr>
          <w:rFonts w:ascii="Times New Roman" w:hAnsi="Times New Roman" w:cs="Times New Roman"/>
          <w:b/>
          <w:sz w:val="24"/>
          <w:szCs w:val="24"/>
        </w:rPr>
        <w:t>государство впервые возводит культуру в ранг национальных приоритетов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 признает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</w:p>
    <w:p w:rsidR="00702CD9" w:rsidRPr="008D75DE" w:rsidRDefault="000E14A7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1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CD9"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D2392A" w:rsidRPr="008D75DE" w:rsidRDefault="00D2392A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Перед Российской Федерацией стоит задача в исторически короткий период осуществить экономическую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мира. Это возможно только при условии планомерных и последовательных инвестиций в человека, в качественное обновление личности. В недавнем прошлом такие вложения были явно недостаточными, что создало угрозу гуманитарного кризиса.</w:t>
      </w: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892DA6" w:rsidRPr="000C550C" w:rsidRDefault="00892DA6" w:rsidP="008D75DE">
      <w:pPr>
        <w:rPr>
          <w:rFonts w:ascii="Times New Roman" w:hAnsi="Times New Roman" w:cs="Times New Roman"/>
          <w:sz w:val="24"/>
          <w:szCs w:val="24"/>
        </w:rPr>
      </w:pPr>
    </w:p>
    <w:p w:rsidR="00D2392A" w:rsidRPr="00892DA6" w:rsidRDefault="00D2392A" w:rsidP="002145D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45DA">
        <w:rPr>
          <w:rFonts w:ascii="Times New Roman" w:hAnsi="Times New Roman" w:cs="Times New Roman"/>
          <w:b/>
          <w:sz w:val="24"/>
          <w:szCs w:val="24"/>
        </w:rPr>
        <w:t>К наиболее опасным для будущего России</w:t>
      </w:r>
      <w:r w:rsidRPr="00892DA6">
        <w:rPr>
          <w:rFonts w:ascii="Times New Roman" w:hAnsi="Times New Roman" w:cs="Times New Roman"/>
          <w:sz w:val="24"/>
          <w:szCs w:val="24"/>
        </w:rPr>
        <w:t xml:space="preserve"> возможным проявлениям этого кризиса относятся: снижение интеллектуального и культурного уровня общества; </w:t>
      </w:r>
      <w:r w:rsidRPr="00892DA6">
        <w:rPr>
          <w:rFonts w:ascii="Times New Roman" w:hAnsi="Times New Roman" w:cs="Times New Roman"/>
          <w:sz w:val="24"/>
          <w:szCs w:val="24"/>
        </w:rPr>
        <w:lastRenderedPageBreak/>
        <w:t>девальвация общепризнанных ценностей и искажение ценностных ориентиров; рост агрессии и нетерпимости, проявления асоциального поведения; деформация исторической памяти, негативная оценка значительных периодов отечественной истории, распространение ложного представления об исторической отсталости России;</w:t>
      </w:r>
      <w:proofErr w:type="gramEnd"/>
      <w:r w:rsidRPr="0089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A6">
        <w:rPr>
          <w:rFonts w:ascii="Times New Roman" w:hAnsi="Times New Roman" w:cs="Times New Roman"/>
          <w:sz w:val="24"/>
          <w:szCs w:val="24"/>
        </w:rPr>
        <w:t>атомизация</w:t>
      </w:r>
      <w:proofErr w:type="spellEnd"/>
      <w:r w:rsidRPr="00892DA6">
        <w:rPr>
          <w:rFonts w:ascii="Times New Roman" w:hAnsi="Times New Roman" w:cs="Times New Roman"/>
          <w:sz w:val="24"/>
          <w:szCs w:val="24"/>
        </w:rPr>
        <w:t xml:space="preserve"> общества – разрыв социальных связей (дружеских, семейных, соседских), рост индивидуализма, пренебрежения правами других.</w:t>
      </w:r>
    </w:p>
    <w:p w:rsidR="00586392" w:rsidRPr="008D75DE" w:rsidRDefault="000E14A7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Pr="00D2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86392"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586392" w:rsidRPr="008D75DE" w:rsidRDefault="00586392" w:rsidP="008D7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>Целями государственной культурной политики также являются: укрепление гражданской идентичности; создание условий для воспитания граждан; сохранение исторического и культурного наследия и его использование для воспитания и образования; передача от поколения к поколению традиционных для российской цивилизации ценностей и норм, традиций, обычаев и образцов поведения; создание условий для реализации каждым человеком его творческого потенциала;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обеспечение доступа граждан к знаниям, информации, культурным ценностям и благам.</w:t>
      </w:r>
    </w:p>
    <w:p w:rsidR="00586392" w:rsidRPr="008D75DE" w:rsidRDefault="0058639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75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586392" w:rsidRPr="008D75DE" w:rsidRDefault="0058639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Результатами реализации государственной культурной политики должны стать: повышение интеллектуального потенциала российского общества; рост общественной ценности и повышение статуса семьи, осознание семейных ценностей как основы личного и общественного благополучия.</w:t>
      </w:r>
    </w:p>
    <w:p w:rsidR="00586392" w:rsidRPr="000C550C" w:rsidRDefault="00586392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75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75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75DE">
        <w:rPr>
          <w:rFonts w:ascii="Times New Roman" w:hAnsi="Times New Roman" w:cs="Times New Roman"/>
          <w:sz w:val="24"/>
          <w:szCs w:val="24"/>
        </w:rPr>
        <w:t xml:space="preserve"> Основы государственной культурной политики от 24.12.2014)</w:t>
      </w:r>
    </w:p>
    <w:p w:rsidR="008A26F2" w:rsidRPr="000C550C" w:rsidRDefault="008A26F2" w:rsidP="008D75DE">
      <w:pPr>
        <w:rPr>
          <w:rFonts w:ascii="Times New Roman" w:hAnsi="Times New Roman" w:cs="Times New Roman"/>
          <w:sz w:val="24"/>
          <w:szCs w:val="24"/>
        </w:rPr>
      </w:pPr>
    </w:p>
    <w:p w:rsidR="00CE4F9D" w:rsidRPr="00A56773" w:rsidRDefault="00CE4F9D" w:rsidP="008D75D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56773">
        <w:rPr>
          <w:rFonts w:ascii="Times New Roman" w:hAnsi="Times New Roman" w:cs="Times New Roman"/>
          <w:b/>
          <w:sz w:val="24"/>
          <w:szCs w:val="24"/>
        </w:rPr>
        <w:t xml:space="preserve">Концепция государственной семейной политики в Российской Федерации на период до 2025 года от </w:t>
      </w:r>
      <w:r w:rsidR="00F44774" w:rsidRPr="00A56773">
        <w:rPr>
          <w:rFonts w:ascii="Times New Roman" w:hAnsi="Times New Roman" w:cs="Times New Roman"/>
          <w:b/>
          <w:sz w:val="24"/>
          <w:szCs w:val="24"/>
        </w:rPr>
        <w:t xml:space="preserve">25 августа 2014 года  </w:t>
      </w:r>
      <w:r w:rsidRPr="00A5677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F44774" w:rsidRPr="00A56773">
        <w:rPr>
          <w:rFonts w:ascii="Times New Roman" w:hAnsi="Times New Roman" w:cs="Times New Roman"/>
          <w:b/>
          <w:sz w:val="24"/>
          <w:szCs w:val="24"/>
        </w:rPr>
        <w:t>1618-р</w:t>
      </w:r>
    </w:p>
    <w:p w:rsidR="00F44774" w:rsidRPr="00A56773" w:rsidRDefault="00F4477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Приоритетами государственной семейной политики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на  современном этапе  </w:t>
      </w:r>
      <w:r w:rsidRPr="008D75DE">
        <w:rPr>
          <w:rFonts w:ascii="Times New Roman" w:hAnsi="Times New Roman" w:cs="Times New Roman"/>
          <w:b/>
          <w:sz w:val="24"/>
          <w:szCs w:val="24"/>
        </w:rPr>
        <w:t>являются  утверждение  традиционных  семейных  ценностей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  и семейного    образа     жизни,     </w:t>
      </w:r>
      <w:r w:rsidRPr="008D75DE">
        <w:rPr>
          <w:rFonts w:ascii="Times New Roman" w:hAnsi="Times New Roman" w:cs="Times New Roman"/>
          <w:b/>
          <w:sz w:val="24"/>
          <w:szCs w:val="24"/>
        </w:rPr>
        <w:t>возрождение     и     сохранение духовно-нравственных традиций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 в  семейных  отношениях  и  семейном воспитании,   создание   условий    для    обеспечения    семейного благополучия,  ответственного 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,  повышения  авторитета</w:t>
      </w:r>
      <w:r w:rsidR="00A56773" w:rsidRPr="00A56773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>родителей в семье и обществе и поддержания социальной  устойчивости</w:t>
      </w:r>
      <w:r w:rsidR="00A56773" w:rsidRPr="00A56773">
        <w:rPr>
          <w:rFonts w:ascii="Times New Roman" w:hAnsi="Times New Roman" w:cs="Times New Roman"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sz w:val="24"/>
          <w:szCs w:val="24"/>
        </w:rPr>
        <w:t>каждой семьи.</w:t>
      </w:r>
    </w:p>
    <w:p w:rsidR="00F44774" w:rsidRPr="00B25DDC" w:rsidRDefault="00F4477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Меры, предусмотренные Концепцией, определены во взаимосвязи  с общественно значимыми  функциями  семьи -  рождением,  воспитанием, содержанием  и  социализацией  детей,  участием   в   экономической деятельности государства, </w:t>
      </w:r>
      <w:r w:rsidRPr="008D75DE">
        <w:rPr>
          <w:rFonts w:ascii="Times New Roman" w:hAnsi="Times New Roman" w:cs="Times New Roman"/>
          <w:b/>
          <w:sz w:val="24"/>
          <w:szCs w:val="24"/>
        </w:rPr>
        <w:t>сохранением физического, психологического и эмоционального здоровья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ее членов,  а  также  </w:t>
      </w:r>
      <w:r w:rsidRPr="008D75DE">
        <w:rPr>
          <w:rFonts w:ascii="Times New Roman" w:hAnsi="Times New Roman" w:cs="Times New Roman"/>
          <w:b/>
          <w:sz w:val="24"/>
          <w:szCs w:val="24"/>
        </w:rPr>
        <w:t>духовным  развитием членов  семьи  и  всего   общества</w:t>
      </w:r>
      <w:r w:rsidRPr="008D75DE">
        <w:rPr>
          <w:rFonts w:ascii="Times New Roman" w:hAnsi="Times New Roman" w:cs="Times New Roman"/>
          <w:sz w:val="24"/>
          <w:szCs w:val="24"/>
        </w:rPr>
        <w:t xml:space="preserve">,   сохранением   и   укреплением традиционных семейных ценностей. </w:t>
      </w:r>
    </w:p>
    <w:p w:rsidR="00A56773" w:rsidRPr="00B25DDC" w:rsidRDefault="00A56773" w:rsidP="008D75DE">
      <w:pPr>
        <w:rPr>
          <w:rFonts w:ascii="Times New Roman" w:hAnsi="Times New Roman" w:cs="Times New Roman"/>
          <w:sz w:val="24"/>
          <w:szCs w:val="24"/>
        </w:rPr>
      </w:pPr>
    </w:p>
    <w:p w:rsidR="00260CC7" w:rsidRPr="00A56773" w:rsidRDefault="00260CC7" w:rsidP="008D75DE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8970CE" w:rsidRPr="00A56773">
        <w:rPr>
          <w:rFonts w:ascii="Times New Roman" w:hAnsi="Times New Roman" w:cs="Times New Roman"/>
          <w:b/>
          <w:sz w:val="24"/>
          <w:szCs w:val="24"/>
          <w:u w:val="single"/>
        </w:rPr>
        <w:t>едеральный закон  «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образовании в </w:t>
      </w:r>
      <w:r w:rsidR="008970CE" w:rsidRPr="00A56773">
        <w:rPr>
          <w:rFonts w:ascii="Times New Roman" w:hAnsi="Times New Roman" w:cs="Times New Roman"/>
          <w:b/>
          <w:sz w:val="24"/>
          <w:szCs w:val="24"/>
          <w:u w:val="single"/>
        </w:rPr>
        <w:t>Российской Федерации</w:t>
      </w: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» от 29 декабря 2012 года №</w:t>
      </w:r>
      <w:r w:rsidR="00D0044F" w:rsidRPr="00A56773">
        <w:rPr>
          <w:rFonts w:ascii="Times New Roman" w:hAnsi="Times New Roman" w:cs="Times New Roman"/>
          <w:b/>
          <w:sz w:val="24"/>
          <w:szCs w:val="24"/>
          <w:u w:val="single"/>
        </w:rPr>
        <w:t>273 - ФЗ</w:t>
      </w:r>
    </w:p>
    <w:p w:rsidR="00260CC7" w:rsidRPr="008D75DE" w:rsidRDefault="00260CC7" w:rsidP="009365B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(ст. 66 ФЗ «"Об образовании в Российской Федерации"» от 29.12. </w:t>
      </w:r>
      <w:r w:rsidR="00D0044F" w:rsidRPr="008D75DE">
        <w:rPr>
          <w:rFonts w:ascii="Times New Roman" w:hAnsi="Times New Roman" w:cs="Times New Roman"/>
          <w:sz w:val="24"/>
          <w:szCs w:val="24"/>
        </w:rPr>
        <w:t>2012 №273-ФЗ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</w:p>
    <w:p w:rsidR="00260CC7" w:rsidRPr="008D75DE" w:rsidRDefault="00260CC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646CD7" w:rsidRPr="00A56773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(ст. 69 ФЗ «"Об образовании в Российской Федерации"» от 29.12. 2012 №</w:t>
      </w:r>
      <w:r w:rsidR="00A56773" w:rsidRPr="00A56773">
        <w:rPr>
          <w:rFonts w:ascii="Times New Roman" w:hAnsi="Times New Roman" w:cs="Times New Roman"/>
          <w:sz w:val="24"/>
          <w:szCs w:val="24"/>
        </w:rPr>
        <w:t>273-</w:t>
      </w:r>
      <w:r w:rsidR="00A56773">
        <w:rPr>
          <w:rFonts w:ascii="Times New Roman" w:hAnsi="Times New Roman" w:cs="Times New Roman"/>
          <w:sz w:val="24"/>
          <w:szCs w:val="24"/>
        </w:rPr>
        <w:t>ФЗ</w:t>
      </w:r>
      <w:r w:rsidRPr="008D75DE">
        <w:rPr>
          <w:rFonts w:ascii="Times New Roman" w:hAnsi="Times New Roman" w:cs="Times New Roman"/>
          <w:sz w:val="24"/>
          <w:szCs w:val="24"/>
        </w:rPr>
        <w:t>)</w:t>
      </w:r>
    </w:p>
    <w:p w:rsidR="00646CD7" w:rsidRPr="00A56773" w:rsidRDefault="008970CE" w:rsidP="00A56773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A56773">
        <w:rPr>
          <w:rFonts w:ascii="Times New Roman" w:hAnsi="Times New Roman" w:cs="Times New Roman"/>
          <w:b/>
          <w:sz w:val="24"/>
          <w:szCs w:val="24"/>
          <w:u w:val="single"/>
        </w:rPr>
        <w:t>Федеральный закон</w:t>
      </w:r>
      <w:r w:rsidR="00646CD7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«Об основных гарантиях прав</w:t>
      </w:r>
      <w:r w:rsidR="00D0044F" w:rsidRPr="00A56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ребёнка в Российской Федерации</w:t>
      </w:r>
      <w:r w:rsidR="00646CD7" w:rsidRPr="00A56773">
        <w:rPr>
          <w:rFonts w:ascii="Times New Roman" w:hAnsi="Times New Roman" w:cs="Times New Roman"/>
          <w:b/>
          <w:sz w:val="24"/>
          <w:szCs w:val="24"/>
          <w:u w:val="single"/>
        </w:rPr>
        <w:t>» от 24 июля 1998 года №</w:t>
      </w:r>
      <w:r w:rsidR="00D0044F" w:rsidRPr="00A56773">
        <w:rPr>
          <w:rFonts w:ascii="Times New Roman" w:hAnsi="Times New Roman" w:cs="Times New Roman"/>
          <w:b/>
          <w:sz w:val="24"/>
          <w:szCs w:val="24"/>
          <w:u w:val="single"/>
        </w:rPr>
        <w:t>124-ФЗ</w:t>
      </w:r>
    </w:p>
    <w:p w:rsidR="00646CD7" w:rsidRPr="008D75DE" w:rsidRDefault="00646CD7" w:rsidP="00A567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Целями государственной политики в интересах детей являются:</w:t>
      </w:r>
    </w:p>
    <w:p w:rsidR="00646CD7" w:rsidRPr="008D75DE" w:rsidRDefault="00D9653C" w:rsidP="008D7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 xml:space="preserve">а) </w:t>
      </w:r>
      <w:r w:rsidR="00646CD7" w:rsidRPr="008D75DE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б)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46CD7" w:rsidRPr="008D75DE" w:rsidRDefault="00D0044F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(ст. 4 ФЗ </w:t>
      </w:r>
      <w:r w:rsidR="00646CD7" w:rsidRPr="008D75DE">
        <w:rPr>
          <w:rFonts w:ascii="Times New Roman" w:hAnsi="Times New Roman" w:cs="Times New Roman"/>
          <w:sz w:val="24"/>
          <w:szCs w:val="24"/>
        </w:rPr>
        <w:t>«Об основных гарантиях прав ребёнка в Российской Федерации"» от 24.07.1998</w:t>
      </w:r>
      <w:r w:rsidRPr="008D75DE">
        <w:rPr>
          <w:rFonts w:ascii="Times New Roman" w:hAnsi="Times New Roman" w:cs="Times New Roman"/>
          <w:sz w:val="24"/>
          <w:szCs w:val="24"/>
        </w:rPr>
        <w:t xml:space="preserve"> №124-ФЗ</w:t>
      </w:r>
      <w:r w:rsidR="00646CD7" w:rsidRPr="008D75DE">
        <w:rPr>
          <w:rFonts w:ascii="Times New Roman" w:hAnsi="Times New Roman" w:cs="Times New Roman"/>
          <w:sz w:val="24"/>
          <w:szCs w:val="24"/>
        </w:rPr>
        <w:t>)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Государственная политика в интересах детей является приоритетной и основана на следующих принципах: 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</w:t>
      </w:r>
      <w:proofErr w:type="gramStart"/>
      <w:r w:rsidRPr="008D75DE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вред его здоровью, нравственному и духовному развитию.</w:t>
      </w:r>
    </w:p>
    <w:p w:rsidR="00646CD7" w:rsidRPr="008D75DE" w:rsidRDefault="00646CD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 (ст. 14 ФЗ «Об основных гарантиях прав ребёнка в Российской Федерации"» от 24.07.1998</w:t>
      </w:r>
      <w:r w:rsidR="00D0044F" w:rsidRPr="008D75DE">
        <w:rPr>
          <w:rFonts w:ascii="Times New Roman" w:hAnsi="Times New Roman" w:cs="Times New Roman"/>
          <w:sz w:val="24"/>
          <w:szCs w:val="24"/>
        </w:rPr>
        <w:t xml:space="preserve"> №124-ФЗ</w:t>
      </w:r>
      <w:r w:rsidRPr="008D75DE">
        <w:rPr>
          <w:rFonts w:ascii="Times New Roman" w:hAnsi="Times New Roman" w:cs="Times New Roman"/>
          <w:sz w:val="24"/>
          <w:szCs w:val="24"/>
        </w:rPr>
        <w:t>).</w:t>
      </w:r>
    </w:p>
    <w:p w:rsidR="007B4336" w:rsidRPr="008D75DE" w:rsidRDefault="007B4336" w:rsidP="008D75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6F9" w:rsidRPr="008D75DE" w:rsidRDefault="00A56773" w:rsidP="008D7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726F9" w:rsidRPr="008D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C0">
        <w:rPr>
          <w:rFonts w:ascii="Times New Roman" w:hAnsi="Times New Roman" w:cs="Times New Roman"/>
          <w:b/>
          <w:sz w:val="24"/>
          <w:szCs w:val="24"/>
        </w:rPr>
        <w:t xml:space="preserve">        РЕЗУЛЬТАТ</w:t>
      </w:r>
      <w:r w:rsidR="00710F57">
        <w:rPr>
          <w:rFonts w:ascii="Times New Roman" w:hAnsi="Times New Roman" w:cs="Times New Roman"/>
          <w:b/>
          <w:sz w:val="24"/>
          <w:szCs w:val="24"/>
        </w:rPr>
        <w:t xml:space="preserve"> ИНФОРМАЦИОННО-ПСИХОЛОГИЧЕСКОГО ВЛИЯНИЯ НА ГОСУДАРСТВО И ГОСУДАРСТВЕННУЮ СЛУЖБУ</w:t>
      </w:r>
    </w:p>
    <w:p w:rsidR="007D38E4" w:rsidRPr="008D75DE" w:rsidRDefault="00A56773" w:rsidP="007A54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7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Исходя из поверхностного анализа информационного пространства Российской Федерации, </w:t>
      </w:r>
      <w:r w:rsidR="00256CDA">
        <w:rPr>
          <w:rFonts w:ascii="Times New Roman" w:hAnsi="Times New Roman" w:cs="Times New Roman"/>
          <w:color w:val="000000"/>
          <w:sz w:val="24"/>
          <w:szCs w:val="24"/>
        </w:rPr>
        <w:t>а также видео обзоров проекта «Научи хорошему» (</w:t>
      </w:r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whatisgood</w:t>
      </w:r>
      <w:proofErr w:type="spellEnd"/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56CD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256CDA" w:rsidRPr="00256CDA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56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основная цель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проведения социально-психологических операций против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6773">
        <w:rPr>
          <w:rFonts w:ascii="Times New Roman" w:hAnsi="Times New Roman" w:cs="Times New Roman"/>
          <w:color w:val="000000"/>
          <w:sz w:val="24"/>
          <w:szCs w:val="24"/>
        </w:rPr>
        <w:t>отчётливо прослеживается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разбалансированию</w:t>
      </w:r>
      <w:r w:rsidR="007D38E4" w:rsidRPr="008D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сознания людей, хаотизации коллективного сознательного и бессознательного</w:t>
      </w:r>
      <w:r w:rsidR="007A548C">
        <w:rPr>
          <w:rFonts w:ascii="Times New Roman" w:hAnsi="Times New Roman" w:cs="Times New Roman"/>
          <w:sz w:val="24"/>
          <w:szCs w:val="24"/>
        </w:rPr>
        <w:t xml:space="preserve">. Предпринимается попытка 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незаметно подменить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традиционные русские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духовно-нравственные 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 фальшивые и заставить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в эти фальшивые ценности </w:t>
      </w:r>
      <w:r w:rsidR="00F57B1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верить. </w:t>
      </w:r>
    </w:p>
    <w:p w:rsidR="007A548C" w:rsidRDefault="007A548C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Формируется о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кончательное и необратим</w:t>
      </w:r>
      <w:r>
        <w:rPr>
          <w:rFonts w:ascii="Times New Roman" w:hAnsi="Times New Roman" w:cs="Times New Roman"/>
          <w:color w:val="000000"/>
          <w:sz w:val="24"/>
          <w:szCs w:val="24"/>
        </w:rPr>
        <w:t>ое угасание самосознания населения России, вырываются духовные корни, опошляются и уничтожаются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основы духовной нравственности. </w:t>
      </w:r>
    </w:p>
    <w:p w:rsidR="007D38E4" w:rsidRPr="008D75DE" w:rsidRDefault="007A548C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задачи ставится р</w:t>
      </w:r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асшатать поколение за поколением, браться за людей с детских, юношеских лет, главную ставку делать на молодежь, разлагать, развращать, растлевать ее. Сделать из молодёжи циников, </w:t>
      </w:r>
      <w:proofErr w:type="gramStart"/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пошляков</w:t>
      </w:r>
      <w:proofErr w:type="gramEnd"/>
      <w:r w:rsidR="007D38E4" w:rsidRPr="008D75DE">
        <w:rPr>
          <w:rFonts w:ascii="Times New Roman" w:hAnsi="Times New Roman" w:cs="Times New Roman"/>
          <w:color w:val="000000"/>
          <w:sz w:val="24"/>
          <w:szCs w:val="24"/>
        </w:rPr>
        <w:t>, космополитов.</w:t>
      </w:r>
    </w:p>
    <w:p w:rsidR="007A548C" w:rsidRDefault="007D38E4" w:rsidP="008D75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Под таким воздействием появляется такая внутренняя слабость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 уничтожать сам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себя. Его экономика и его природные ресурсы </w:t>
      </w:r>
      <w:r w:rsidR="007A548C">
        <w:rPr>
          <w:rFonts w:ascii="Times New Roman" w:hAnsi="Times New Roman" w:cs="Times New Roman"/>
          <w:color w:val="000000"/>
          <w:sz w:val="24"/>
          <w:szCs w:val="24"/>
        </w:rPr>
        <w:t>начинают</w:t>
      </w: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интересах подчинившей его державы. В это же время,  граждане подчиненных государств будут убеждены, что бедственное положение их страны является  следствием бездарной политики их национальных правительств. Истинная причина их бед и истинный враг будут скрыты. </w:t>
      </w:r>
    </w:p>
    <w:p w:rsidR="00106815" w:rsidRPr="008D75DE" w:rsidRDefault="007D38E4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полноценной поддержки со стороны народа позволит легко свергать неугодных национальных лидеров и ставить во главе государств полностью подконтрольные фигуры. </w:t>
      </w:r>
    </w:p>
    <w:p w:rsidR="00384534" w:rsidRPr="008D75DE" w:rsidRDefault="00384534" w:rsidP="00BC39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 </w:t>
      </w:r>
      <w:r w:rsidR="00BC3992">
        <w:rPr>
          <w:rFonts w:ascii="Times New Roman" w:hAnsi="Times New Roman" w:cs="Times New Roman"/>
          <w:sz w:val="24"/>
          <w:szCs w:val="24"/>
        </w:rPr>
        <w:t>распространяемой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информации используется подмена понятий, когда для обозначения порочных или социально-опасных явлений задействуют нейтральные или оправдательные способы объяснения этих явлений; а также, манипуляционная семантика: язык, стиль, эстетик</w:t>
      </w:r>
      <w:r w:rsidR="007A548C">
        <w:rPr>
          <w:rFonts w:ascii="Times New Roman" w:hAnsi="Times New Roman" w:cs="Times New Roman"/>
          <w:sz w:val="24"/>
          <w:szCs w:val="24"/>
        </w:rPr>
        <w:t>а, темп</w:t>
      </w:r>
      <w:r w:rsidR="00A138A6" w:rsidRPr="00A138A6">
        <w:rPr>
          <w:rFonts w:ascii="Times New Roman" w:hAnsi="Times New Roman" w:cs="Times New Roman"/>
          <w:sz w:val="24"/>
          <w:szCs w:val="24"/>
        </w:rPr>
        <w:t xml:space="preserve"> </w:t>
      </w:r>
      <w:r w:rsidR="00A138A6">
        <w:rPr>
          <w:rFonts w:ascii="Times New Roman" w:hAnsi="Times New Roman" w:cs="Times New Roman"/>
          <w:sz w:val="24"/>
          <w:szCs w:val="24"/>
        </w:rPr>
        <w:t>речи</w:t>
      </w:r>
      <w:r w:rsidR="00BC3992">
        <w:rPr>
          <w:rFonts w:ascii="Times New Roman" w:hAnsi="Times New Roman" w:cs="Times New Roman"/>
          <w:sz w:val="24"/>
          <w:szCs w:val="24"/>
        </w:rPr>
        <w:t>, цвет, прочее</w:t>
      </w:r>
      <w:r w:rsidR="007A548C">
        <w:rPr>
          <w:rFonts w:ascii="Times New Roman" w:hAnsi="Times New Roman" w:cs="Times New Roman"/>
          <w:sz w:val="24"/>
          <w:szCs w:val="24"/>
        </w:rPr>
        <w:t xml:space="preserve">. </w:t>
      </w:r>
      <w:r w:rsidR="00BC3992">
        <w:rPr>
          <w:rFonts w:ascii="Times New Roman" w:hAnsi="Times New Roman" w:cs="Times New Roman"/>
          <w:sz w:val="24"/>
          <w:szCs w:val="24"/>
        </w:rPr>
        <w:t>В такой информации содержится: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а) пропаганда секса, пошлости, похоти, распущенности, вульгарности, разврата;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б) пропаганда свободных отношений </w:t>
      </w:r>
      <w:r w:rsidR="00BC3992">
        <w:rPr>
          <w:rFonts w:ascii="Times New Roman" w:hAnsi="Times New Roman" w:cs="Times New Roman"/>
          <w:sz w:val="24"/>
          <w:szCs w:val="24"/>
        </w:rPr>
        <w:t>без создания семьи</w:t>
      </w:r>
      <w:r w:rsidRPr="008D75DE">
        <w:rPr>
          <w:rFonts w:ascii="Times New Roman" w:hAnsi="Times New Roman" w:cs="Times New Roman"/>
          <w:sz w:val="24"/>
          <w:szCs w:val="24"/>
        </w:rPr>
        <w:t>, супружеской неверности и измены, одноразовых сексуальных отношений до брака;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в) пропаганда глупости и инфантилизма;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г) пропаганда эгоизма и индивидуализма;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д) пропаганда извращений, комплексов, фобий;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е) пропаганда социального и расового превосходства;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ж) пропаганда одурманивающих веществ (наркотиков, алкоголя, табака);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з) пропаганда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потребительства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, культа денег, праздного образа жизни, лёгкой славы;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и) пропаганда потребительского отношения к людям, продажности, обмана, алчности;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>к) пропаганда культа внешности и вещей для достижения успеха, социального признания;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л)  пропаганда презрительного отношения к русской истории и культуре, неверия в будущее России;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м) пропаганда взятки как нормы жизни;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н) пропаганда смешения социальных ролей мужчин и женщин;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о) пропаганда насилия, жестокости, агрессии;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п) пропаганда нарушен</w:t>
      </w:r>
      <w:r w:rsidR="00BC3992">
        <w:rPr>
          <w:rFonts w:ascii="Times New Roman" w:hAnsi="Times New Roman" w:cs="Times New Roman"/>
          <w:sz w:val="24"/>
          <w:szCs w:val="24"/>
        </w:rPr>
        <w:t xml:space="preserve">ия социальных норм, </w:t>
      </w:r>
      <w:proofErr w:type="spellStart"/>
      <w:r w:rsidR="00BC399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C3992">
        <w:rPr>
          <w:rFonts w:ascii="Times New Roman" w:hAnsi="Times New Roman" w:cs="Times New Roman"/>
          <w:sz w:val="24"/>
          <w:szCs w:val="24"/>
        </w:rPr>
        <w:t xml:space="preserve"> поведения  и преступлений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р) пропаганда нездорового образа жизни (фаст </w:t>
      </w:r>
      <w:proofErr w:type="spellStart"/>
      <w:r w:rsidRPr="008D75DE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>, ночные клубы, лень);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с) пропаганда низкой культуры: употребление жаргонов, кличек, оскорблений;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т) пропаганда презрительного отношения к материнству</w:t>
      </w:r>
      <w:r w:rsidR="00BC3992">
        <w:rPr>
          <w:rFonts w:ascii="Times New Roman" w:hAnsi="Times New Roman" w:cs="Times New Roman"/>
          <w:sz w:val="24"/>
          <w:szCs w:val="24"/>
        </w:rPr>
        <w:t>;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у) пропаганда садизма и садомазохизма (наслаждение от причинения</w:t>
      </w:r>
      <w:r w:rsidR="004B3584">
        <w:rPr>
          <w:rFonts w:ascii="Times New Roman" w:hAnsi="Times New Roman" w:cs="Times New Roman"/>
          <w:sz w:val="24"/>
          <w:szCs w:val="24"/>
        </w:rPr>
        <w:t xml:space="preserve"> кому-то боли или от убийства).</w:t>
      </w:r>
    </w:p>
    <w:p w:rsidR="00384534" w:rsidRPr="008D75DE" w:rsidRDefault="00384534" w:rsidP="008D75DE">
      <w:pPr>
        <w:rPr>
          <w:rFonts w:ascii="Times New Roman" w:hAnsi="Times New Roman" w:cs="Times New Roman"/>
          <w:sz w:val="24"/>
          <w:szCs w:val="24"/>
        </w:rPr>
      </w:pPr>
    </w:p>
    <w:p w:rsidR="00D9653C" w:rsidRDefault="00D11D45" w:rsidP="00710F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существенных результатов </w:t>
      </w:r>
      <w:r w:rsidR="00710F57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 xml:space="preserve">влияния на сознание общества, является </w:t>
      </w:r>
      <w:r w:rsidRPr="00A138A6">
        <w:rPr>
          <w:rFonts w:ascii="Times New Roman" w:hAnsi="Times New Roman" w:cs="Times New Roman"/>
          <w:b/>
          <w:sz w:val="24"/>
          <w:szCs w:val="24"/>
        </w:rPr>
        <w:t>коррупция, как социальное явление</w:t>
      </w:r>
      <w:r>
        <w:rPr>
          <w:rFonts w:ascii="Times New Roman" w:hAnsi="Times New Roman" w:cs="Times New Roman"/>
          <w:sz w:val="24"/>
          <w:szCs w:val="24"/>
        </w:rPr>
        <w:t>. Коррупция проникает во все сферы деятельности российского общества и становится серьёзной угрозой национальной безопасности России.</w:t>
      </w:r>
    </w:p>
    <w:p w:rsidR="00A138A6" w:rsidRDefault="00A138A6" w:rsidP="008D75DE">
      <w:pPr>
        <w:rPr>
          <w:rFonts w:ascii="Times New Roman" w:hAnsi="Times New Roman" w:cs="Times New Roman"/>
          <w:b/>
          <w:sz w:val="24"/>
          <w:szCs w:val="24"/>
        </w:rPr>
      </w:pPr>
    </w:p>
    <w:p w:rsidR="00591261" w:rsidRPr="008D75DE" w:rsidRDefault="00A15E70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ВЦИОМ,</w:t>
      </w:r>
      <w:r w:rsidR="00D9653C" w:rsidRPr="008D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5DE">
        <w:rPr>
          <w:rFonts w:ascii="Times New Roman" w:hAnsi="Times New Roman" w:cs="Times New Roman"/>
          <w:b/>
          <w:sz w:val="24"/>
          <w:szCs w:val="24"/>
        </w:rPr>
        <w:t>Мониторинг общественного мнения 1 (119) январь-февраль 2014</w:t>
      </w:r>
    </w:p>
    <w:p w:rsidR="00A15E70" w:rsidRPr="008D75DE" w:rsidRDefault="00A15E70" w:rsidP="008D7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5DE">
        <w:rPr>
          <w:rFonts w:ascii="Times New Roman" w:hAnsi="Times New Roman" w:cs="Times New Roman"/>
          <w:sz w:val="24"/>
          <w:szCs w:val="24"/>
        </w:rPr>
        <w:t>Е.П.Тавокин</w:t>
      </w:r>
      <w:proofErr w:type="spellEnd"/>
      <w:r w:rsidRPr="008D75DE">
        <w:rPr>
          <w:rFonts w:ascii="Times New Roman" w:hAnsi="Times New Roman" w:cs="Times New Roman"/>
          <w:sz w:val="24"/>
          <w:szCs w:val="24"/>
        </w:rPr>
        <w:t xml:space="preserve">, О.В. Широкова, Ж.А. Шишова </w:t>
      </w:r>
      <w:r w:rsidRPr="008D75DE">
        <w:rPr>
          <w:rFonts w:ascii="Times New Roman" w:hAnsi="Times New Roman" w:cs="Times New Roman"/>
          <w:b/>
          <w:sz w:val="24"/>
          <w:szCs w:val="24"/>
        </w:rPr>
        <w:t>«Коррупция в системе государственной власти»</w:t>
      </w:r>
      <w:r w:rsidR="005632C4" w:rsidRPr="008D75DE">
        <w:rPr>
          <w:rFonts w:ascii="Times New Roman" w:hAnsi="Times New Roman" w:cs="Times New Roman"/>
          <w:b/>
          <w:sz w:val="24"/>
          <w:szCs w:val="24"/>
        </w:rPr>
        <w:t>.</w:t>
      </w:r>
    </w:p>
    <w:p w:rsidR="006379FA" w:rsidRPr="008D75DE" w:rsidRDefault="00A15E70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Обобщённый портрет российского коррупционера, его основные характеристики, а также групп</w:t>
      </w:r>
      <w:r w:rsidR="00C41FFB" w:rsidRPr="008D75DE">
        <w:rPr>
          <w:rFonts w:ascii="Times New Roman" w:hAnsi="Times New Roman" w:cs="Times New Roman"/>
          <w:sz w:val="24"/>
          <w:szCs w:val="24"/>
        </w:rPr>
        <w:t>а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потенциальных коррупционеров</w:t>
      </w:r>
      <w:r w:rsidR="00C41FFB" w:rsidRPr="008D75DE">
        <w:rPr>
          <w:rFonts w:ascii="Times New Roman" w:hAnsi="Times New Roman" w:cs="Times New Roman"/>
          <w:sz w:val="24"/>
          <w:szCs w:val="24"/>
        </w:rPr>
        <w:t xml:space="preserve">: мужчина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C41FFB" w:rsidRPr="008D75DE">
        <w:rPr>
          <w:rFonts w:ascii="Times New Roman" w:hAnsi="Times New Roman" w:cs="Times New Roman"/>
          <w:sz w:val="24"/>
          <w:szCs w:val="24"/>
        </w:rPr>
        <w:t>30-49 лет в органах власти. Он искренне ориентирован на воспроизводство внедряемой в России модели «жизненного успеха», не исключающей обогащения любой ценой, ориентированной на потребительство.</w:t>
      </w:r>
    </w:p>
    <w:p w:rsidR="00C41FFB" w:rsidRPr="008D75DE" w:rsidRDefault="00C41FFB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В качестве главного фактора развития коррупции определено нравственно-этическое разложение российского общества.</w:t>
      </w:r>
    </w:p>
    <w:p w:rsidR="00A138A6" w:rsidRDefault="00A138A6" w:rsidP="008D75DE">
      <w:pPr>
        <w:rPr>
          <w:rFonts w:ascii="Times New Roman" w:hAnsi="Times New Roman" w:cs="Times New Roman"/>
          <w:sz w:val="24"/>
          <w:szCs w:val="24"/>
        </w:rPr>
      </w:pPr>
    </w:p>
    <w:p w:rsidR="00A138A6" w:rsidRDefault="00A138A6" w:rsidP="008D75DE">
      <w:pPr>
        <w:rPr>
          <w:rFonts w:ascii="Times New Roman" w:hAnsi="Times New Roman" w:cs="Times New Roman"/>
          <w:sz w:val="24"/>
          <w:szCs w:val="24"/>
        </w:rPr>
      </w:pP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Фундаментальной причиной коррупции является то, что вместо традиционных нравственных ценностей центральное положение заняли императивы личного </w:t>
      </w:r>
      <w:r w:rsidRPr="008D75DE">
        <w:rPr>
          <w:rFonts w:ascii="Times New Roman" w:hAnsi="Times New Roman" w:cs="Times New Roman"/>
          <w:sz w:val="24"/>
          <w:szCs w:val="24"/>
        </w:rPr>
        <w:lastRenderedPageBreak/>
        <w:t>преуспевания, наживы и обогащения, деньги стали мерилом и эквивалентом жизненного благополучия.</w:t>
      </w: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Из материалов исследования следует, что в системе государственной власти главный фактор возникновения, распространения и развития коррупции – нравственно этическое разложение современного российского общества. Это приводит к выводу о тлетворности, несоответствии, чужеродности навязанного России «безнравственного» жизнеустройства, находящегося в радикальном противоречии с традиционными нравственными принципами и законами здорового социального общежития. Подлинного, фундаментального успеха можно добиться только на пути восстановления в общенациональном масштабе во многом уже разрушенной шкалы нравственных ценностей, важнейшей среди которых является государственность. </w:t>
      </w: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</w:p>
    <w:p w:rsidR="00C41FFB" w:rsidRPr="008D75DE" w:rsidRDefault="00C41FFB" w:rsidP="008D75DE">
      <w:pPr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ВЦИОМ, Мониторинг общественного мнения 3 (121) май-июнь 2014</w:t>
      </w:r>
    </w:p>
    <w:p w:rsidR="00C41FFB" w:rsidRPr="008D75DE" w:rsidRDefault="00C41FFB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К.О Магомедов </w:t>
      </w:r>
      <w:r w:rsidRPr="008D75DE">
        <w:rPr>
          <w:rFonts w:ascii="Times New Roman" w:hAnsi="Times New Roman" w:cs="Times New Roman"/>
          <w:b/>
          <w:sz w:val="24"/>
          <w:szCs w:val="24"/>
        </w:rPr>
        <w:t xml:space="preserve">«Кадровая политика в системе государственной власти и управления: мониторинг основных направлений». </w:t>
      </w:r>
    </w:p>
    <w:p w:rsidR="006379FA" w:rsidRPr="008D75DE" w:rsidRDefault="005632C4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Важная составляющая проблемы кадрового обеспечения государственных органов – мотивация вновь поступающих на государственную службу. </w:t>
      </w:r>
      <w:proofErr w:type="gramStart"/>
      <w:r w:rsidRPr="008D75DE">
        <w:rPr>
          <w:rFonts w:ascii="Times New Roman" w:hAnsi="Times New Roman" w:cs="Times New Roman"/>
          <w:sz w:val="24"/>
          <w:szCs w:val="24"/>
        </w:rPr>
        <w:t>Начиная с 2003 года усиливается влияние материальных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 и социально-статусных мотивов и снижается значимость профессиональных и гражданских. Этот перекос создаёт угрозу деформации профессиональных и нравственных основ государственной гражданской службы, затрудняет процесс выстраивания системы противодействия коррупции.</w:t>
      </w: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F57" w:rsidRDefault="00710F57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38A6" w:rsidRDefault="00A138A6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38A6" w:rsidRDefault="00A138A6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26E6" w:rsidRPr="008D75DE" w:rsidRDefault="00B02ECF" w:rsidP="00B02EC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 xml:space="preserve">В целях зашиты населения от негативного влияния деструктивной информации  и на основании изложенного, </w:t>
      </w:r>
      <w:r>
        <w:rPr>
          <w:rFonts w:ascii="Times New Roman" w:hAnsi="Times New Roman" w:cs="Times New Roman"/>
          <w:sz w:val="24"/>
          <w:szCs w:val="24"/>
        </w:rPr>
        <w:t xml:space="preserve">учитывая ст. 3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«О противодействии </w:t>
      </w:r>
      <w:r w:rsidRPr="008D75DE">
        <w:rPr>
          <w:rFonts w:ascii="Times New Roman" w:hAnsi="Times New Roman" w:cs="Times New Roman"/>
          <w:sz w:val="24"/>
          <w:szCs w:val="24"/>
        </w:rPr>
        <w:lastRenderedPageBreak/>
        <w:t>коррупции»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D75DE">
        <w:rPr>
          <w:rFonts w:ascii="Times New Roman" w:hAnsi="Times New Roman" w:cs="Times New Roman"/>
          <w:sz w:val="24"/>
          <w:szCs w:val="24"/>
        </w:rPr>
        <w:t>2008 №273-ФЗ</w:t>
      </w:r>
      <w:r>
        <w:rPr>
          <w:rFonts w:ascii="Times New Roman" w:hAnsi="Times New Roman" w:cs="Times New Roman"/>
          <w:sz w:val="24"/>
          <w:szCs w:val="24"/>
        </w:rPr>
        <w:t xml:space="preserve">, ст. 59 Федерального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>«О средства</w:t>
      </w:r>
      <w:r>
        <w:rPr>
          <w:rFonts w:ascii="Times New Roman" w:hAnsi="Times New Roman" w:cs="Times New Roman"/>
          <w:sz w:val="24"/>
          <w:szCs w:val="24"/>
        </w:rPr>
        <w:t xml:space="preserve">х массовой информации» от 27 декабря </w:t>
      </w:r>
      <w:r w:rsidRPr="008D75DE">
        <w:rPr>
          <w:rFonts w:ascii="Times New Roman" w:hAnsi="Times New Roman" w:cs="Times New Roman"/>
          <w:sz w:val="24"/>
          <w:szCs w:val="24"/>
        </w:rPr>
        <w:t>1991 №2124-1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8D3" w:rsidRPr="001668D3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1668D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ECF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едерального закона </w:t>
      </w:r>
      <w:r w:rsidRPr="008D75DE">
        <w:rPr>
          <w:rFonts w:ascii="Times New Roman" w:hAnsi="Times New Roman" w:cs="Times New Roman"/>
          <w:sz w:val="24"/>
          <w:szCs w:val="24"/>
        </w:rPr>
        <w:t xml:space="preserve">«Об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информации» от 27 июля </w:t>
      </w:r>
      <w:r w:rsidRPr="008D75DE">
        <w:rPr>
          <w:rFonts w:ascii="Times New Roman" w:hAnsi="Times New Roman" w:cs="Times New Roman"/>
          <w:sz w:val="24"/>
          <w:szCs w:val="24"/>
        </w:rPr>
        <w:t>2006 года №149-ФЗ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D75DE">
        <w:rPr>
          <w:rFonts w:ascii="Times New Roman" w:hAnsi="Times New Roman" w:cs="Times New Roman"/>
          <w:sz w:val="24"/>
          <w:szCs w:val="24"/>
        </w:rPr>
        <w:t>руководствуясь ст</w:t>
      </w:r>
      <w:proofErr w:type="gramEnd"/>
      <w:r w:rsidRPr="008D75DE">
        <w:rPr>
          <w:rFonts w:ascii="Times New Roman" w:hAnsi="Times New Roman" w:cs="Times New Roman"/>
          <w:sz w:val="24"/>
          <w:szCs w:val="24"/>
        </w:rPr>
        <w:t xml:space="preserve">.ст. 8,12, 13 Федерального закона «О федеральной службе безопасности» от 03 апреля 1995 года № 238 – ФЗ,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Инструкцией</w:t>
      </w:r>
      <w:r w:rsidRPr="008D75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«Об организации рассмотрения обращений граждан Российской Федерации в органах федеральной службы безопасности» </w:t>
      </w:r>
      <w:r>
        <w:rPr>
          <w:rFonts w:ascii="Times New Roman" w:eastAsia="Times New Roman" w:hAnsi="Times New Roman" w:cs="Times New Roman"/>
          <w:sz w:val="24"/>
          <w:szCs w:val="24"/>
        </w:rPr>
        <w:t>от 22 января 2007 г. N 21.</w:t>
      </w:r>
    </w:p>
    <w:p w:rsidR="00D448C0" w:rsidRDefault="00D448C0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B7" w:rsidRDefault="00D41CB7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448C0" w:rsidRPr="008D75DE" w:rsidRDefault="00D448C0" w:rsidP="00B02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CF" w:rsidRPr="0059616A" w:rsidRDefault="00D41CB7" w:rsidP="0059616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59616A" w:rsidRPr="0009579F">
        <w:rPr>
          <w:rFonts w:ascii="Times New Roman" w:hAnsi="Times New Roman" w:cs="Times New Roman"/>
          <w:b/>
          <w:sz w:val="24"/>
          <w:szCs w:val="24"/>
        </w:rPr>
        <w:t>Телеканала ТНТ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 (ОАО «ТНТ-</w:t>
      </w:r>
      <w:proofErr w:type="spellStart"/>
      <w:r w:rsidR="0059616A" w:rsidRPr="0059616A">
        <w:rPr>
          <w:rFonts w:ascii="Times New Roman" w:hAnsi="Times New Roman" w:cs="Times New Roman"/>
          <w:sz w:val="24"/>
          <w:szCs w:val="24"/>
        </w:rPr>
        <w:t>Телесеть</w:t>
      </w:r>
      <w:proofErr w:type="spellEnd"/>
      <w:r w:rsidR="0059616A" w:rsidRPr="0059616A">
        <w:rPr>
          <w:rFonts w:ascii="Times New Roman" w:hAnsi="Times New Roman" w:cs="Times New Roman"/>
          <w:sz w:val="24"/>
          <w:szCs w:val="24"/>
        </w:rPr>
        <w:t>» // ООО «Аура-Медиа», ЗАО «Газпромбанк», «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Benton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 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, </w:t>
      </w:r>
      <w:r w:rsidR="0059616A" w:rsidRPr="0059616A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59616A" w:rsidRPr="0059616A">
        <w:rPr>
          <w:rFonts w:ascii="Times New Roman" w:hAnsi="Times New Roman" w:cs="Times New Roman"/>
          <w:sz w:val="24"/>
          <w:szCs w:val="24"/>
        </w:rPr>
        <w:t xml:space="preserve">» // ОАО «Газпром-Медиа Холдинг», ООО «ПРТ-1») </w:t>
      </w:r>
      <w:r w:rsidRPr="0059616A">
        <w:rPr>
          <w:rFonts w:ascii="Times New Roman" w:hAnsi="Times New Roman" w:cs="Times New Roman"/>
          <w:sz w:val="24"/>
          <w:szCs w:val="24"/>
        </w:rPr>
        <w:t>по изложенным выше обстоятельствам и принять меры профилактики для устранения причин и условий, способствующих реализации угроз безопасности Российской Федерации;</w:t>
      </w:r>
    </w:p>
    <w:p w:rsidR="00B02ECF" w:rsidRDefault="00B02ECF" w:rsidP="00B02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2ECF" w:rsidRDefault="00D41CB7" w:rsidP="00B02E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734721" w:rsidRPr="0009579F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="00734721"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59616A" w:rsidRPr="0009579F">
        <w:rPr>
          <w:rFonts w:ascii="Times New Roman" w:hAnsi="Times New Roman" w:cs="Times New Roman"/>
          <w:b/>
          <w:sz w:val="24"/>
          <w:szCs w:val="24"/>
        </w:rPr>
        <w:t>образцы видео</w:t>
      </w:r>
      <w:r w:rsidR="0059616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нижеперечисленных </w:t>
      </w:r>
      <w:r w:rsidR="005961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телепередач и телесериалов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наличия в них признаков пропаганды, ведущей к разрушению духовно-нравственных </w:t>
      </w:r>
      <w:r w:rsidR="001668D3">
        <w:rPr>
          <w:rFonts w:ascii="Times New Roman" w:hAnsi="Times New Roman" w:cs="Times New Roman"/>
          <w:sz w:val="24"/>
          <w:szCs w:val="24"/>
        </w:rPr>
        <w:t>основ</w:t>
      </w:r>
      <w:r w:rsidR="00FF28C0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Федерации:</w:t>
      </w:r>
    </w:p>
    <w:p w:rsidR="0059616A" w:rsidRPr="0059616A" w:rsidRDefault="0059616A" w:rsidP="0059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16A" w:rsidRDefault="0059616A" w:rsidP="0059616A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 каменных джунглей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ударственном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регистре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культуры Российской Федерации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омер прокатного удостоверения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Легко ли быть молодым?</w:t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 212022311)</w:t>
      </w:r>
      <w:r w:rsidRPr="0009579F">
        <w:rPr>
          <w:rFonts w:ascii="Times New Roman" w:hAnsi="Times New Roman" w:cs="Times New Roman"/>
          <w:sz w:val="24"/>
          <w:szCs w:val="24"/>
        </w:rPr>
        <w:br/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Интерны</w:t>
      </w:r>
      <w:r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(№217035310, № 217022410, №217029710, №217004511, №211000913)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F0A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Универ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(№217013309, №217035410)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Реальные пацаны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 w:rsidRPr="0009579F">
        <w:rPr>
          <w:rFonts w:ascii="Times New Roman" w:hAnsi="Times New Roman" w:cs="Times New Roman"/>
          <w:sz w:val="24"/>
          <w:szCs w:val="24"/>
          <w:shd w:val="clear" w:color="auto" w:fill="FFFFFF"/>
        </w:rPr>
        <w:t>(№217043110, №217044410)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Физрук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государственном регистре Министерства культуры Российской Федерации номер прокатного удостоверения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СашаТаня</w:t>
      </w:r>
      <w:proofErr w:type="spellEnd"/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государственном регистре Министерства культуры Российской Федерации номер прокатного удостоверения не найден)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</w:t>
      </w:r>
      <w:proofErr w:type="gramEnd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Наша</w:t>
      </w:r>
      <w:proofErr w:type="gramEnd"/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Раша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1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77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Холостяк</w:t>
      </w:r>
      <w:r w:rsidRPr="00596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7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Камеди </w:t>
      </w:r>
      <w:proofErr w:type="spellStart"/>
      <w:r w:rsidRPr="00D70A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Клаб</w:t>
      </w:r>
      <w:proofErr w:type="spellEnd"/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Default="00D70ABF" w:rsidP="0059616A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0ABF" w:rsidRPr="0059616A" w:rsidRDefault="00D70ABF" w:rsidP="005961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02ECF" w:rsidRPr="00B02ECF" w:rsidRDefault="00B02ECF" w:rsidP="00B02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CB7" w:rsidRPr="00B02ECF" w:rsidRDefault="00D41CB7" w:rsidP="008D75DE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gramStart"/>
      <w:r w:rsidRPr="004B3584">
        <w:rPr>
          <w:rFonts w:ascii="Times New Roman" w:hAnsi="Times New Roman" w:cs="Times New Roman"/>
          <w:b/>
          <w:sz w:val="24"/>
          <w:szCs w:val="24"/>
        </w:rPr>
        <w:t>комплексную</w:t>
      </w:r>
      <w:proofErr w:type="gramEnd"/>
      <w:r w:rsidRPr="004B3584">
        <w:rPr>
          <w:rFonts w:ascii="Times New Roman" w:hAnsi="Times New Roman" w:cs="Times New Roman"/>
          <w:b/>
          <w:sz w:val="24"/>
          <w:szCs w:val="24"/>
        </w:rPr>
        <w:t xml:space="preserve"> психологичес</w:t>
      </w:r>
      <w:r w:rsidR="004B3584">
        <w:rPr>
          <w:rFonts w:ascii="Times New Roman" w:hAnsi="Times New Roman" w:cs="Times New Roman"/>
          <w:b/>
          <w:sz w:val="24"/>
          <w:szCs w:val="24"/>
        </w:rPr>
        <w:t xml:space="preserve">кую, психолого-педагогическую, </w:t>
      </w:r>
      <w:r w:rsidRPr="004B3584">
        <w:rPr>
          <w:rFonts w:ascii="Times New Roman" w:hAnsi="Times New Roman" w:cs="Times New Roman"/>
          <w:b/>
          <w:sz w:val="24"/>
          <w:szCs w:val="24"/>
        </w:rPr>
        <w:t>психолингвистическую экспертизы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4B3584">
        <w:rPr>
          <w:rFonts w:ascii="Times New Roman" w:hAnsi="Times New Roman" w:cs="Times New Roman"/>
          <w:sz w:val="24"/>
          <w:szCs w:val="24"/>
        </w:rPr>
        <w:t>этих</w:t>
      </w:r>
      <w:r w:rsidR="00F7782F">
        <w:rPr>
          <w:rFonts w:ascii="Times New Roman" w:hAnsi="Times New Roman" w:cs="Times New Roman"/>
          <w:sz w:val="24"/>
          <w:szCs w:val="24"/>
        </w:rPr>
        <w:t xml:space="preserve"> образцов информационной продукции для:</w:t>
      </w:r>
      <w:r w:rsidR="00B3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B7" w:rsidRPr="008D75DE" w:rsidRDefault="00B02ECF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41CB7" w:rsidRPr="008D75DE">
        <w:rPr>
          <w:rFonts w:ascii="Times New Roman" w:hAnsi="Times New Roman" w:cs="Times New Roman"/>
          <w:sz w:val="24"/>
          <w:szCs w:val="24"/>
        </w:rPr>
        <w:t>а) раскрытия механизмов воздействия информационных технологий</w:t>
      </w:r>
      <w:r w:rsidR="00EF0A3B">
        <w:rPr>
          <w:rFonts w:ascii="Times New Roman" w:hAnsi="Times New Roman" w:cs="Times New Roman"/>
          <w:sz w:val="24"/>
          <w:szCs w:val="24"/>
        </w:rPr>
        <w:t xml:space="preserve"> на смысловое восприятие </w:t>
      </w:r>
      <w:r w:rsidR="00D70ABF">
        <w:rPr>
          <w:rFonts w:ascii="Times New Roman" w:hAnsi="Times New Roman" w:cs="Times New Roman"/>
          <w:sz w:val="24"/>
          <w:szCs w:val="24"/>
        </w:rPr>
        <w:t xml:space="preserve">человеком </w:t>
      </w:r>
      <w:r w:rsidR="00EF0A3B">
        <w:rPr>
          <w:rFonts w:ascii="Times New Roman" w:hAnsi="Times New Roman" w:cs="Times New Roman"/>
          <w:sz w:val="24"/>
          <w:szCs w:val="24"/>
        </w:rPr>
        <w:t>окружающей действительности</w:t>
      </w:r>
      <w:r w:rsidR="00D41CB7" w:rsidRPr="008D75DE">
        <w:rPr>
          <w:rFonts w:ascii="Times New Roman" w:hAnsi="Times New Roman" w:cs="Times New Roman"/>
          <w:sz w:val="24"/>
          <w:szCs w:val="24"/>
        </w:rPr>
        <w:t>;</w:t>
      </w:r>
    </w:p>
    <w:p w:rsidR="00D41CB7" w:rsidRPr="008D75DE" w:rsidRDefault="00B02ECF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CB7" w:rsidRPr="008D75DE">
        <w:rPr>
          <w:rFonts w:ascii="Times New Roman" w:hAnsi="Times New Roman" w:cs="Times New Roman"/>
          <w:sz w:val="24"/>
          <w:szCs w:val="24"/>
        </w:rPr>
        <w:t xml:space="preserve">б) установления информации и (или) информационной продукции, причиняющей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CB7" w:rsidRPr="008D75DE">
        <w:rPr>
          <w:rFonts w:ascii="Times New Roman" w:hAnsi="Times New Roman" w:cs="Times New Roman"/>
          <w:sz w:val="24"/>
          <w:szCs w:val="24"/>
        </w:rPr>
        <w:t>вред соматическому и психическому здоровью, а также, физическому, психическому, духовному, нравственному развитию человека;</w:t>
      </w:r>
    </w:p>
    <w:p w:rsidR="00D41CB7" w:rsidRPr="008D75DE" w:rsidRDefault="00B02ECF" w:rsidP="008D7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1CB7" w:rsidRPr="008D75DE">
        <w:rPr>
          <w:rFonts w:ascii="Times New Roman" w:hAnsi="Times New Roman" w:cs="Times New Roman"/>
          <w:sz w:val="24"/>
          <w:szCs w:val="24"/>
        </w:rPr>
        <w:t>в) определения последствий причинения такого вреда</w:t>
      </w:r>
      <w:r w:rsidR="001341E9">
        <w:rPr>
          <w:rFonts w:ascii="Times New Roman" w:hAnsi="Times New Roman" w:cs="Times New Roman"/>
          <w:sz w:val="24"/>
          <w:szCs w:val="24"/>
        </w:rPr>
        <w:t xml:space="preserve"> и </w:t>
      </w:r>
      <w:r w:rsidR="000778A9">
        <w:rPr>
          <w:rFonts w:ascii="Times New Roman" w:hAnsi="Times New Roman" w:cs="Times New Roman"/>
          <w:sz w:val="24"/>
          <w:szCs w:val="24"/>
        </w:rPr>
        <w:t>юридического значения</w:t>
      </w:r>
      <w:r w:rsidR="00D41CB7"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 w:rsidR="00B365E1">
        <w:rPr>
          <w:rFonts w:ascii="Times New Roman" w:hAnsi="Times New Roman" w:cs="Times New Roman"/>
          <w:sz w:val="24"/>
          <w:szCs w:val="24"/>
        </w:rPr>
        <w:t>остояния</w:t>
      </w:r>
      <w:r w:rsidR="00D41CB7" w:rsidRPr="008D75DE">
        <w:rPr>
          <w:rFonts w:ascii="Times New Roman" w:hAnsi="Times New Roman" w:cs="Times New Roman"/>
          <w:sz w:val="24"/>
          <w:szCs w:val="24"/>
        </w:rPr>
        <w:t>.</w:t>
      </w:r>
    </w:p>
    <w:p w:rsidR="00D41CB7" w:rsidRPr="008D75DE" w:rsidRDefault="00D41CB7" w:rsidP="008D75D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D41CB7" w:rsidRPr="00B02ECF" w:rsidRDefault="00D41CB7" w:rsidP="00B02EC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A040E9" w:rsidRDefault="00A040E9" w:rsidP="00B365E1">
      <w:pPr>
        <w:rPr>
          <w:rFonts w:ascii="Times New Roman" w:hAnsi="Times New Roman" w:cs="Times New Roman"/>
          <w:sz w:val="24"/>
          <w:szCs w:val="24"/>
        </w:rPr>
      </w:pPr>
    </w:p>
    <w:p w:rsidR="00B365E1" w:rsidRDefault="00D41CB7" w:rsidP="00B365E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Прошу сообщить о результатах рассмотрения</w:t>
      </w:r>
      <w:r w:rsidR="00D24878">
        <w:rPr>
          <w:rFonts w:ascii="Times New Roman" w:hAnsi="Times New Roman" w:cs="Times New Roman"/>
          <w:sz w:val="24"/>
          <w:szCs w:val="24"/>
        </w:rPr>
        <w:t xml:space="preserve"> заявления в установленном зако</w:t>
      </w:r>
      <w:r w:rsidRPr="008D75DE">
        <w:rPr>
          <w:rFonts w:ascii="Times New Roman" w:hAnsi="Times New Roman" w:cs="Times New Roman"/>
          <w:sz w:val="24"/>
          <w:szCs w:val="24"/>
        </w:rPr>
        <w:t xml:space="preserve">ном порядке. </w:t>
      </w:r>
    </w:p>
    <w:p w:rsidR="00A040E9" w:rsidRDefault="00A040E9" w:rsidP="00A040E9">
      <w:pPr>
        <w:rPr>
          <w:rFonts w:ascii="Times New Roman" w:hAnsi="Times New Roman" w:cs="Times New Roman"/>
          <w:sz w:val="24"/>
          <w:szCs w:val="24"/>
        </w:rPr>
      </w:pPr>
    </w:p>
    <w:p w:rsidR="005972FD" w:rsidRPr="008D75DE" w:rsidRDefault="005972FD" w:rsidP="00A040E9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5972FD" w:rsidRPr="00B02ECF" w:rsidRDefault="005972FD" w:rsidP="00B02EC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2E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5972FD" w:rsidRPr="00A040E9" w:rsidRDefault="00C77B6F" w:rsidP="008D75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Яровой Ирине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Анатольевн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5972FD" w:rsidRPr="00E60B0C" w:rsidRDefault="005972FD" w:rsidP="00E60B0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4B61DC" w:rsidRPr="008D75DE" w:rsidRDefault="00C77B6F" w:rsidP="008D75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Говорухин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4B61DC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972FD" w:rsidRPr="00E60B0C" w:rsidRDefault="005972FD" w:rsidP="00E60B0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международным делам</w:t>
      </w:r>
    </w:p>
    <w:p w:rsidR="005972FD" w:rsidRPr="00A040E9" w:rsidRDefault="008D75DE" w:rsidP="008D75DE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      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Пушков</w:t>
      </w:r>
      <w:r w:rsidR="005972FD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Алексею</w:t>
      </w:r>
      <w:r w:rsidR="005972FD" w:rsidRPr="008D75DE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Константинович</w:t>
      </w:r>
      <w:r w:rsidR="00A040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</w:p>
    <w:p w:rsidR="00607FAF" w:rsidRPr="00E60B0C" w:rsidRDefault="00607FAF" w:rsidP="00E60B0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</w:t>
      </w:r>
      <w:proofErr w:type="spellStart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Синоидального</w:t>
      </w:r>
      <w:proofErr w:type="spellEnd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отдела по взаимоотношениям Церкви и общества Русской Православной Церкви</w:t>
      </w:r>
    </w:p>
    <w:p w:rsidR="004B61DC" w:rsidRPr="00A040E9" w:rsidRDefault="008D75DE" w:rsidP="008D75D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7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FAF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Чаплину </w:t>
      </w:r>
      <w:r w:rsidR="004B61DC" w:rsidRPr="008D7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Всеволоду Анатольевичу</w:t>
      </w:r>
    </w:p>
    <w:p w:rsidR="00A040E9" w:rsidRDefault="00A040E9" w:rsidP="008D7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40E9" w:rsidRDefault="00A040E9" w:rsidP="008D7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1DC" w:rsidRPr="008D75DE" w:rsidRDefault="00817F64" w:rsidP="008D75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817F6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13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50C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134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4B61DC" w:rsidRPr="008D75DE" w:rsidSect="005B5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2E" w:rsidRDefault="0007532E" w:rsidP="003A17B0">
      <w:pPr>
        <w:spacing w:after="0" w:line="240" w:lineRule="auto"/>
      </w:pPr>
      <w:r>
        <w:separator/>
      </w:r>
    </w:p>
  </w:endnote>
  <w:endnote w:type="continuationSeparator" w:id="0">
    <w:p w:rsidR="0007532E" w:rsidRDefault="0007532E" w:rsidP="003A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F7" w:rsidRDefault="00F724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9782"/>
      <w:docPartObj>
        <w:docPartGallery w:val="Page Numbers (Bottom of Page)"/>
        <w:docPartUnique/>
      </w:docPartObj>
    </w:sdtPr>
    <w:sdtEndPr/>
    <w:sdtContent>
      <w:p w:rsidR="00256CDA" w:rsidRDefault="001C22B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35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56CDA" w:rsidRDefault="00256CDA">
    <w:pPr>
      <w:pStyle w:val="aa"/>
    </w:pPr>
    <w:r>
      <w:t>Заявление об угрозе нацио</w:t>
    </w:r>
    <w:r w:rsidR="000C550C">
      <w:t>н</w:t>
    </w:r>
    <w:r w:rsidR="00F64EC7">
      <w:t>альной безопасности России от 20</w:t>
    </w:r>
    <w:r>
      <w:t xml:space="preserve"> </w:t>
    </w:r>
    <w:r w:rsidR="000C550C">
      <w:t>апреля</w:t>
    </w:r>
    <w:r>
      <w:t xml:space="preserve"> 2015 года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F7" w:rsidRDefault="00F724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2E" w:rsidRDefault="0007532E" w:rsidP="003A17B0">
      <w:pPr>
        <w:spacing w:after="0" w:line="240" w:lineRule="auto"/>
      </w:pPr>
      <w:r>
        <w:separator/>
      </w:r>
    </w:p>
  </w:footnote>
  <w:footnote w:type="continuationSeparator" w:id="0">
    <w:p w:rsidR="0007532E" w:rsidRDefault="0007532E" w:rsidP="003A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F7" w:rsidRDefault="00F724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F7" w:rsidRDefault="00F724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F7" w:rsidRDefault="00F72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1A0"/>
    <w:multiLevelType w:val="hybridMultilevel"/>
    <w:tmpl w:val="4DAC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606"/>
    <w:multiLevelType w:val="multilevel"/>
    <w:tmpl w:val="9EB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405"/>
    <w:multiLevelType w:val="hybridMultilevel"/>
    <w:tmpl w:val="FA786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CBF"/>
    <w:multiLevelType w:val="hybridMultilevel"/>
    <w:tmpl w:val="BB486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6528"/>
    <w:multiLevelType w:val="hybridMultilevel"/>
    <w:tmpl w:val="EDC07F72"/>
    <w:lvl w:ilvl="0" w:tplc="91BEC6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460ACF"/>
    <w:multiLevelType w:val="hybridMultilevel"/>
    <w:tmpl w:val="6490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64F"/>
    <w:multiLevelType w:val="hybridMultilevel"/>
    <w:tmpl w:val="804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0616"/>
    <w:multiLevelType w:val="hybridMultilevel"/>
    <w:tmpl w:val="BD82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1720"/>
    <w:multiLevelType w:val="hybridMultilevel"/>
    <w:tmpl w:val="F082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20F9"/>
    <w:multiLevelType w:val="hybridMultilevel"/>
    <w:tmpl w:val="C3B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E03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8BE"/>
    <w:multiLevelType w:val="hybridMultilevel"/>
    <w:tmpl w:val="F8B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7CCB"/>
    <w:multiLevelType w:val="multilevel"/>
    <w:tmpl w:val="90B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A7457"/>
    <w:multiLevelType w:val="hybridMultilevel"/>
    <w:tmpl w:val="4DAC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C19FE"/>
    <w:multiLevelType w:val="hybridMultilevel"/>
    <w:tmpl w:val="E524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C7BE0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F7730"/>
    <w:multiLevelType w:val="hybridMultilevel"/>
    <w:tmpl w:val="C7C44EE0"/>
    <w:lvl w:ilvl="0" w:tplc="58C4D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4286"/>
    <w:multiLevelType w:val="hybridMultilevel"/>
    <w:tmpl w:val="998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53FE"/>
    <w:multiLevelType w:val="hybridMultilevel"/>
    <w:tmpl w:val="FC0CEBE4"/>
    <w:lvl w:ilvl="0" w:tplc="0F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00E15"/>
    <w:multiLevelType w:val="hybridMultilevel"/>
    <w:tmpl w:val="FC0CEBE4"/>
    <w:lvl w:ilvl="0" w:tplc="0F66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B97"/>
    <w:multiLevelType w:val="multilevel"/>
    <w:tmpl w:val="5A3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26672"/>
    <w:multiLevelType w:val="hybridMultilevel"/>
    <w:tmpl w:val="5E4E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30AF2"/>
    <w:multiLevelType w:val="multilevel"/>
    <w:tmpl w:val="0BC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E03BA8"/>
    <w:multiLevelType w:val="hybridMultilevel"/>
    <w:tmpl w:val="95988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23DB1"/>
    <w:multiLevelType w:val="hybridMultilevel"/>
    <w:tmpl w:val="5386C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0"/>
  </w:num>
  <w:num w:numId="5">
    <w:abstractNumId w:val="22"/>
  </w:num>
  <w:num w:numId="6">
    <w:abstractNumId w:val="24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25"/>
  </w:num>
  <w:num w:numId="14">
    <w:abstractNumId w:val="8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1"/>
  </w:num>
  <w:num w:numId="20">
    <w:abstractNumId w:val="9"/>
  </w:num>
  <w:num w:numId="21">
    <w:abstractNumId w:val="3"/>
  </w:num>
  <w:num w:numId="22">
    <w:abstractNumId w:val="23"/>
  </w:num>
  <w:num w:numId="23">
    <w:abstractNumId w:val="14"/>
  </w:num>
  <w:num w:numId="24">
    <w:abstractNumId w:val="0"/>
  </w:num>
  <w:num w:numId="25">
    <w:abstractNumId w:val="26"/>
  </w:num>
  <w:num w:numId="26">
    <w:abstractNumId w:val="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09"/>
    <w:rsid w:val="0000002F"/>
    <w:rsid w:val="000002C1"/>
    <w:rsid w:val="0001436F"/>
    <w:rsid w:val="00014CD4"/>
    <w:rsid w:val="000216A3"/>
    <w:rsid w:val="0002232B"/>
    <w:rsid w:val="00035AD6"/>
    <w:rsid w:val="0007532E"/>
    <w:rsid w:val="000778A9"/>
    <w:rsid w:val="0009579F"/>
    <w:rsid w:val="000A0545"/>
    <w:rsid w:val="000A6FF1"/>
    <w:rsid w:val="000B2BD7"/>
    <w:rsid w:val="000B7AB6"/>
    <w:rsid w:val="000C061C"/>
    <w:rsid w:val="000C09CF"/>
    <w:rsid w:val="000C550C"/>
    <w:rsid w:val="000D321B"/>
    <w:rsid w:val="000D7B77"/>
    <w:rsid w:val="000E14A7"/>
    <w:rsid w:val="000E1C8F"/>
    <w:rsid w:val="000E2790"/>
    <w:rsid w:val="00100278"/>
    <w:rsid w:val="0010121B"/>
    <w:rsid w:val="00106815"/>
    <w:rsid w:val="001213F6"/>
    <w:rsid w:val="00132DDD"/>
    <w:rsid w:val="001341E9"/>
    <w:rsid w:val="00143F07"/>
    <w:rsid w:val="0015275E"/>
    <w:rsid w:val="001623B3"/>
    <w:rsid w:val="001668D3"/>
    <w:rsid w:val="00167183"/>
    <w:rsid w:val="00196AB7"/>
    <w:rsid w:val="00196B30"/>
    <w:rsid w:val="001A6170"/>
    <w:rsid w:val="001C22BC"/>
    <w:rsid w:val="001C2FB5"/>
    <w:rsid w:val="001D119D"/>
    <w:rsid w:val="00204EEA"/>
    <w:rsid w:val="00212B2C"/>
    <w:rsid w:val="002145DA"/>
    <w:rsid w:val="002145E8"/>
    <w:rsid w:val="002200C4"/>
    <w:rsid w:val="00224F94"/>
    <w:rsid w:val="002408A9"/>
    <w:rsid w:val="002543ED"/>
    <w:rsid w:val="00256CDA"/>
    <w:rsid w:val="00260CC7"/>
    <w:rsid w:val="002726F9"/>
    <w:rsid w:val="00273401"/>
    <w:rsid w:val="0027556C"/>
    <w:rsid w:val="00280913"/>
    <w:rsid w:val="00287F05"/>
    <w:rsid w:val="002A19EF"/>
    <w:rsid w:val="002B3CB6"/>
    <w:rsid w:val="002D1CC8"/>
    <w:rsid w:val="002D1D93"/>
    <w:rsid w:val="00304107"/>
    <w:rsid w:val="00313DC4"/>
    <w:rsid w:val="00345864"/>
    <w:rsid w:val="00384337"/>
    <w:rsid w:val="00384534"/>
    <w:rsid w:val="003914F6"/>
    <w:rsid w:val="003A17B0"/>
    <w:rsid w:val="003C116B"/>
    <w:rsid w:val="003E2040"/>
    <w:rsid w:val="004002CD"/>
    <w:rsid w:val="0047061B"/>
    <w:rsid w:val="0047133B"/>
    <w:rsid w:val="00472CCE"/>
    <w:rsid w:val="004915BC"/>
    <w:rsid w:val="0049575B"/>
    <w:rsid w:val="00495E30"/>
    <w:rsid w:val="004B3584"/>
    <w:rsid w:val="004B61DC"/>
    <w:rsid w:val="004D2650"/>
    <w:rsid w:val="004D6311"/>
    <w:rsid w:val="00510043"/>
    <w:rsid w:val="0051128D"/>
    <w:rsid w:val="00534267"/>
    <w:rsid w:val="00542905"/>
    <w:rsid w:val="00556BF9"/>
    <w:rsid w:val="005632C4"/>
    <w:rsid w:val="00566260"/>
    <w:rsid w:val="00576C81"/>
    <w:rsid w:val="005838A2"/>
    <w:rsid w:val="00586392"/>
    <w:rsid w:val="00591261"/>
    <w:rsid w:val="0059616A"/>
    <w:rsid w:val="005972FD"/>
    <w:rsid w:val="005A34B7"/>
    <w:rsid w:val="005B5DEE"/>
    <w:rsid w:val="005C2799"/>
    <w:rsid w:val="005C481B"/>
    <w:rsid w:val="005F6189"/>
    <w:rsid w:val="006070DF"/>
    <w:rsid w:val="00607FAF"/>
    <w:rsid w:val="00622CEE"/>
    <w:rsid w:val="0062534E"/>
    <w:rsid w:val="00625B6F"/>
    <w:rsid w:val="00626304"/>
    <w:rsid w:val="006273A2"/>
    <w:rsid w:val="006379FA"/>
    <w:rsid w:val="00637B4A"/>
    <w:rsid w:val="00644F1A"/>
    <w:rsid w:val="00646CD7"/>
    <w:rsid w:val="00677D7E"/>
    <w:rsid w:val="006844DC"/>
    <w:rsid w:val="006C0EFF"/>
    <w:rsid w:val="006F3C94"/>
    <w:rsid w:val="00702CD9"/>
    <w:rsid w:val="00705BD1"/>
    <w:rsid w:val="00710F57"/>
    <w:rsid w:val="00716C4C"/>
    <w:rsid w:val="00723D8D"/>
    <w:rsid w:val="007317AF"/>
    <w:rsid w:val="00733202"/>
    <w:rsid w:val="00734721"/>
    <w:rsid w:val="007359A0"/>
    <w:rsid w:val="00744867"/>
    <w:rsid w:val="00752072"/>
    <w:rsid w:val="00764434"/>
    <w:rsid w:val="007A3B11"/>
    <w:rsid w:val="007A548C"/>
    <w:rsid w:val="007A64E5"/>
    <w:rsid w:val="007B4336"/>
    <w:rsid w:val="007B5BB7"/>
    <w:rsid w:val="007C78C3"/>
    <w:rsid w:val="007D38E4"/>
    <w:rsid w:val="007D77C5"/>
    <w:rsid w:val="007E7DEA"/>
    <w:rsid w:val="007F6375"/>
    <w:rsid w:val="00817F64"/>
    <w:rsid w:val="0083258C"/>
    <w:rsid w:val="008773B9"/>
    <w:rsid w:val="0088655F"/>
    <w:rsid w:val="00892DA6"/>
    <w:rsid w:val="008970CE"/>
    <w:rsid w:val="008A02D1"/>
    <w:rsid w:val="008A26F2"/>
    <w:rsid w:val="008B401E"/>
    <w:rsid w:val="008B5124"/>
    <w:rsid w:val="008C2E27"/>
    <w:rsid w:val="008C6D8D"/>
    <w:rsid w:val="008D75DE"/>
    <w:rsid w:val="008E27F1"/>
    <w:rsid w:val="008F5709"/>
    <w:rsid w:val="00915373"/>
    <w:rsid w:val="009365BC"/>
    <w:rsid w:val="00940A24"/>
    <w:rsid w:val="00946334"/>
    <w:rsid w:val="00957DD6"/>
    <w:rsid w:val="00962BE3"/>
    <w:rsid w:val="00966A03"/>
    <w:rsid w:val="00970A1D"/>
    <w:rsid w:val="00981269"/>
    <w:rsid w:val="009850F0"/>
    <w:rsid w:val="009B63D3"/>
    <w:rsid w:val="009C61E8"/>
    <w:rsid w:val="009E050A"/>
    <w:rsid w:val="00A01698"/>
    <w:rsid w:val="00A040E9"/>
    <w:rsid w:val="00A10C45"/>
    <w:rsid w:val="00A138A6"/>
    <w:rsid w:val="00A15E70"/>
    <w:rsid w:val="00A16F55"/>
    <w:rsid w:val="00A23AD2"/>
    <w:rsid w:val="00A52718"/>
    <w:rsid w:val="00A56773"/>
    <w:rsid w:val="00A705EB"/>
    <w:rsid w:val="00AA3FDE"/>
    <w:rsid w:val="00AE0DBD"/>
    <w:rsid w:val="00AE3CB6"/>
    <w:rsid w:val="00B02ECF"/>
    <w:rsid w:val="00B04C0A"/>
    <w:rsid w:val="00B178F1"/>
    <w:rsid w:val="00B23F79"/>
    <w:rsid w:val="00B25DDC"/>
    <w:rsid w:val="00B327A3"/>
    <w:rsid w:val="00B329D8"/>
    <w:rsid w:val="00B33977"/>
    <w:rsid w:val="00B365E1"/>
    <w:rsid w:val="00B46D07"/>
    <w:rsid w:val="00B540DB"/>
    <w:rsid w:val="00B606EC"/>
    <w:rsid w:val="00B61537"/>
    <w:rsid w:val="00B615A2"/>
    <w:rsid w:val="00B64290"/>
    <w:rsid w:val="00B81397"/>
    <w:rsid w:val="00B926E6"/>
    <w:rsid w:val="00BC3992"/>
    <w:rsid w:val="00BE1147"/>
    <w:rsid w:val="00BE484E"/>
    <w:rsid w:val="00BF107F"/>
    <w:rsid w:val="00C04043"/>
    <w:rsid w:val="00C04799"/>
    <w:rsid w:val="00C30CCF"/>
    <w:rsid w:val="00C4035E"/>
    <w:rsid w:val="00C41FFB"/>
    <w:rsid w:val="00C66F22"/>
    <w:rsid w:val="00C77B6F"/>
    <w:rsid w:val="00C82FE7"/>
    <w:rsid w:val="00CE4F9D"/>
    <w:rsid w:val="00CF3809"/>
    <w:rsid w:val="00D0044F"/>
    <w:rsid w:val="00D1094F"/>
    <w:rsid w:val="00D11D45"/>
    <w:rsid w:val="00D2392A"/>
    <w:rsid w:val="00D24878"/>
    <w:rsid w:val="00D303B2"/>
    <w:rsid w:val="00D41CB7"/>
    <w:rsid w:val="00D448C0"/>
    <w:rsid w:val="00D52ED8"/>
    <w:rsid w:val="00D57AB7"/>
    <w:rsid w:val="00D70ABF"/>
    <w:rsid w:val="00D77947"/>
    <w:rsid w:val="00D9653C"/>
    <w:rsid w:val="00E414C9"/>
    <w:rsid w:val="00E426F4"/>
    <w:rsid w:val="00E53EE3"/>
    <w:rsid w:val="00E60B0C"/>
    <w:rsid w:val="00E85A17"/>
    <w:rsid w:val="00E867AE"/>
    <w:rsid w:val="00E91431"/>
    <w:rsid w:val="00E93C66"/>
    <w:rsid w:val="00EB75FA"/>
    <w:rsid w:val="00EF0556"/>
    <w:rsid w:val="00EF0A3B"/>
    <w:rsid w:val="00EF0CCE"/>
    <w:rsid w:val="00EF49DD"/>
    <w:rsid w:val="00EF6801"/>
    <w:rsid w:val="00EF70E7"/>
    <w:rsid w:val="00F05951"/>
    <w:rsid w:val="00F44774"/>
    <w:rsid w:val="00F57B1D"/>
    <w:rsid w:val="00F630BB"/>
    <w:rsid w:val="00F64EC7"/>
    <w:rsid w:val="00F724F7"/>
    <w:rsid w:val="00F7782F"/>
    <w:rsid w:val="00F87C8D"/>
    <w:rsid w:val="00F87F81"/>
    <w:rsid w:val="00FA27BD"/>
    <w:rsid w:val="00FA2BDE"/>
    <w:rsid w:val="00FA4DC3"/>
    <w:rsid w:val="00FB1E59"/>
    <w:rsid w:val="00FC687F"/>
    <w:rsid w:val="00FD1B6F"/>
    <w:rsid w:val="00FD3939"/>
    <w:rsid w:val="00FF28C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E"/>
  </w:style>
  <w:style w:type="paragraph" w:styleId="1">
    <w:name w:val="heading 1"/>
    <w:basedOn w:val="a"/>
    <w:next w:val="a"/>
    <w:link w:val="10"/>
    <w:uiPriority w:val="9"/>
    <w:qFormat/>
    <w:rsid w:val="0059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3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F0556"/>
    <w:rPr>
      <w:b/>
      <w:bCs/>
    </w:rPr>
  </w:style>
  <w:style w:type="character" w:customStyle="1" w:styleId="apple-converted-space">
    <w:name w:val="apple-converted-space"/>
    <w:basedOn w:val="a0"/>
    <w:rsid w:val="00EF0556"/>
  </w:style>
  <w:style w:type="character" w:styleId="a6">
    <w:name w:val="Emphasis"/>
    <w:basedOn w:val="a0"/>
    <w:uiPriority w:val="20"/>
    <w:qFormat/>
    <w:rsid w:val="00EF0556"/>
    <w:rPr>
      <w:i/>
      <w:iCs/>
    </w:rPr>
  </w:style>
  <w:style w:type="character" w:styleId="a7">
    <w:name w:val="Hyperlink"/>
    <w:basedOn w:val="a0"/>
    <w:uiPriority w:val="99"/>
    <w:unhideWhenUsed/>
    <w:rsid w:val="00EF0556"/>
    <w:rPr>
      <w:color w:val="0000FF" w:themeColor="hyperlink"/>
      <w:u w:val="single"/>
    </w:rPr>
  </w:style>
  <w:style w:type="paragraph" w:customStyle="1" w:styleId="ConsPlusNormal">
    <w:name w:val="ConsPlusNormal"/>
    <w:rsid w:val="00E42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C6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7B0"/>
  </w:style>
  <w:style w:type="paragraph" w:styleId="aa">
    <w:name w:val="footer"/>
    <w:basedOn w:val="a"/>
    <w:link w:val="ab"/>
    <w:uiPriority w:val="99"/>
    <w:unhideWhenUsed/>
    <w:rsid w:val="003A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17B0"/>
  </w:style>
  <w:style w:type="paragraph" w:styleId="ac">
    <w:name w:val="Subtitle"/>
    <w:basedOn w:val="a"/>
    <w:next w:val="a"/>
    <w:link w:val="ad"/>
    <w:uiPriority w:val="11"/>
    <w:qFormat/>
    <w:rsid w:val="00F4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4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Основной текст + Полужирный"/>
    <w:uiPriority w:val="99"/>
    <w:rsid w:val="007359A0"/>
    <w:rPr>
      <w:rFonts w:ascii="Georgia" w:hAnsi="Georgia"/>
      <w:b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88E5-6D3E-4FA1-A308-A675195A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5656</Words>
  <Characters>32242</Characters>
  <Application>Microsoft Office Word</Application>
  <DocSecurity>0</DocSecurity>
  <Lines>268</Lines>
  <Paragraphs>75</Paragraphs>
  <ScaleCrop>false</ScaleCrop>
  <Company/>
  <LinksUpToDate>false</LinksUpToDate>
  <CharactersWithSpaces>37823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7</cp:revision>
  <dcterms:created xsi:type="dcterms:W3CDTF">2015-04-13T07:29:00Z</dcterms:created>
  <dcterms:modified xsi:type="dcterms:W3CDTF">2015-04-19T08:40:00Z</dcterms:modified>
</cp:coreProperties>
</file>